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FAA" w:rsidRPr="00137179" w:rsidRDefault="00641FAA" w:rsidP="00641FAA">
      <w:pPr>
        <w:pStyle w:val="Standard"/>
        <w:pageBreakBefore/>
        <w:spacing w:before="57"/>
        <w:ind w:right="-82" w:firstLine="0"/>
        <w:jc w:val="center"/>
        <w:rPr>
          <w:rFonts w:asciiTheme="minorHAnsi" w:hAnsiTheme="minorHAnsi"/>
          <w:u w:val="single"/>
        </w:rPr>
      </w:pPr>
      <w:r w:rsidRPr="00137179">
        <w:rPr>
          <w:rFonts w:asciiTheme="minorHAnsi" w:hAnsiTheme="minorHAnsi" w:cs="Arial"/>
          <w:b/>
        </w:rPr>
        <w:t xml:space="preserve">B. </w:t>
      </w:r>
      <w:r w:rsidRPr="00137179">
        <w:rPr>
          <w:rFonts w:asciiTheme="minorHAnsi" w:hAnsiTheme="minorHAnsi" w:cs="Arial"/>
          <w:b/>
          <w:spacing w:val="20"/>
          <w:u w:val="single"/>
        </w:rPr>
        <w:t>SOUHRNNÁ ČÁST</w:t>
      </w:r>
    </w:p>
    <w:p w:rsidR="00137179" w:rsidRPr="00017543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137179" w:rsidRPr="00017543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proofErr w:type="gramStart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>B.1 Popis</w:t>
      </w:r>
      <w:proofErr w:type="gramEnd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 xml:space="preserve"> území stavby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55571C" w:rsidRDefault="00137179" w:rsidP="00910C51">
      <w:pPr>
        <w:pStyle w:val="l5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55571C">
        <w:rPr>
          <w:rFonts w:asciiTheme="minorHAnsi" w:hAnsiTheme="minorHAnsi" w:cs="Arial"/>
          <w:b/>
          <w:color w:val="000000"/>
          <w:sz w:val="20"/>
          <w:szCs w:val="20"/>
        </w:rPr>
        <w:t>charakteristika území a stavebního pozemku, zastavěné území a nezastavěné území, soulad navrhované stavby s charakterem území, dosavadní využití a zastavěnost území,</w:t>
      </w:r>
    </w:p>
    <w:p w:rsidR="0055571C" w:rsidRPr="0055571C" w:rsidRDefault="0055571C" w:rsidP="0055571C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55571C">
        <w:rPr>
          <w:rFonts w:asciiTheme="minorHAnsi" w:hAnsiTheme="minorHAnsi"/>
          <w:sz w:val="20"/>
          <w:szCs w:val="20"/>
        </w:rPr>
        <w:t>Řešená část stávajícího objektu je v územním rozsahu cca 1125 m</w:t>
      </w:r>
      <w:r w:rsidRPr="0055571C">
        <w:rPr>
          <w:rFonts w:asciiTheme="minorHAnsi" w:hAnsiTheme="minorHAnsi"/>
          <w:sz w:val="20"/>
          <w:szCs w:val="20"/>
          <w:vertAlign w:val="superscript"/>
        </w:rPr>
        <w:t>2</w:t>
      </w:r>
      <w:r w:rsidRPr="0055571C">
        <w:rPr>
          <w:rFonts w:asciiTheme="minorHAnsi" w:hAnsiTheme="minorHAnsi"/>
          <w:sz w:val="20"/>
          <w:szCs w:val="20"/>
        </w:rPr>
        <w:t>. Stavba se nachází v zastavěném území.</w:t>
      </w:r>
    </w:p>
    <w:p w:rsidR="0055571C" w:rsidRPr="00137179" w:rsidRDefault="0055571C" w:rsidP="0055571C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910C51">
      <w:pPr>
        <w:pStyle w:val="l5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55571C">
        <w:rPr>
          <w:rFonts w:asciiTheme="minorHAnsi" w:hAnsiTheme="minorHAnsi" w:cs="Arial"/>
          <w:b/>
          <w:color w:val="000000"/>
          <w:sz w:val="20"/>
          <w:szCs w:val="20"/>
        </w:rPr>
        <w:t>údaje o souladu u s územním rozhodnutím nebo regulačním plánem nebo veřejnoprávní smlouvou územní rozhodnutí nahrazující anebo územním souhlasem,</w:t>
      </w:r>
    </w:p>
    <w:p w:rsidR="0055571C" w:rsidRPr="0055571C" w:rsidRDefault="0055571C" w:rsidP="0055571C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55571C">
        <w:rPr>
          <w:rFonts w:asciiTheme="minorHAnsi" w:hAnsiTheme="minorHAnsi"/>
          <w:sz w:val="20"/>
          <w:szCs w:val="20"/>
        </w:rPr>
        <w:t>Stavba je v souladu s územním plánem obce. Území je určeno pro drážní dopravu.</w:t>
      </w:r>
    </w:p>
    <w:p w:rsidR="0055571C" w:rsidRPr="0055571C" w:rsidRDefault="0055571C" w:rsidP="0055571C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137179" w:rsidRPr="00F821B1" w:rsidRDefault="00137179" w:rsidP="00910C51">
      <w:pPr>
        <w:pStyle w:val="l5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F821B1">
        <w:rPr>
          <w:rFonts w:asciiTheme="minorHAnsi" w:hAnsiTheme="minorHAnsi" w:cs="Arial"/>
          <w:b/>
          <w:color w:val="000000"/>
          <w:sz w:val="20"/>
          <w:szCs w:val="20"/>
        </w:rPr>
        <w:t>údaje o souladu s územně plánovací dokumentací, v případě stavebních úprav podmiňujících změnu v užívání stavby,</w:t>
      </w:r>
    </w:p>
    <w:p w:rsidR="005D0D5B" w:rsidRDefault="00F821B1" w:rsidP="00F821B1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  <w:r w:rsidRPr="00007A16">
        <w:rPr>
          <w:rFonts w:asciiTheme="minorHAnsi" w:hAnsiTheme="minorHAnsi"/>
          <w:sz w:val="18"/>
          <w:szCs w:val="18"/>
        </w:rPr>
        <w:t>Objekt je využíván jako výpravní budova s přidruženými funkcemi (administrativ</w:t>
      </w:r>
      <w:r>
        <w:rPr>
          <w:rFonts w:asciiTheme="minorHAnsi" w:hAnsiTheme="minorHAnsi"/>
          <w:sz w:val="18"/>
          <w:szCs w:val="18"/>
        </w:rPr>
        <w:t>a, doplňkový prodej cestujícím). Nedojde ke změně užívání.</w:t>
      </w:r>
    </w:p>
    <w:p w:rsidR="005D0D5B" w:rsidRPr="0055571C" w:rsidRDefault="005D0D5B" w:rsidP="005D0D5B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137179" w:rsidRPr="00F821B1" w:rsidRDefault="00137179" w:rsidP="005D0D5B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821B1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d)</w:t>
      </w:r>
      <w:r w:rsidRPr="00F821B1">
        <w:rPr>
          <w:rFonts w:asciiTheme="minorHAnsi" w:hAnsiTheme="minorHAnsi" w:cs="Arial"/>
          <w:color w:val="000000"/>
          <w:sz w:val="20"/>
          <w:szCs w:val="20"/>
        </w:rPr>
        <w:t> </w:t>
      </w:r>
      <w:r w:rsidRPr="00F821B1">
        <w:rPr>
          <w:rFonts w:asciiTheme="minorHAnsi" w:hAnsiTheme="minorHAnsi" w:cs="Arial"/>
          <w:b/>
          <w:color w:val="000000"/>
          <w:sz w:val="20"/>
          <w:szCs w:val="20"/>
        </w:rPr>
        <w:t>informace o vydaných rozhodnutích o povolení výjimky z obecných požadavků na využívání území,</w:t>
      </w:r>
    </w:p>
    <w:p w:rsidR="005D0D5B" w:rsidRPr="00F821B1" w:rsidRDefault="00F821B1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821B1">
        <w:rPr>
          <w:rFonts w:asciiTheme="minorHAnsi" w:hAnsiTheme="minorHAnsi" w:cs="Arial"/>
          <w:color w:val="000000"/>
          <w:sz w:val="20"/>
          <w:szCs w:val="20"/>
        </w:rPr>
        <w:t>Rozhodnutí nebyly vydány.</w:t>
      </w:r>
    </w:p>
    <w:p w:rsidR="005D0D5B" w:rsidRPr="00F821B1" w:rsidRDefault="005D0D5B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F821B1" w:rsidRDefault="00137179" w:rsidP="005D0D5B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821B1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e)</w:t>
      </w:r>
      <w:r w:rsidRPr="00F821B1">
        <w:rPr>
          <w:rFonts w:asciiTheme="minorHAnsi" w:hAnsiTheme="minorHAnsi" w:cs="Arial"/>
          <w:color w:val="000000"/>
          <w:sz w:val="20"/>
          <w:szCs w:val="20"/>
        </w:rPr>
        <w:t> </w:t>
      </w:r>
      <w:r w:rsidRPr="00F821B1">
        <w:rPr>
          <w:rFonts w:asciiTheme="minorHAnsi" w:hAnsiTheme="minorHAnsi" w:cs="Arial"/>
          <w:b/>
          <w:color w:val="000000"/>
          <w:sz w:val="20"/>
          <w:szCs w:val="20"/>
        </w:rPr>
        <w:t>informace o tom, zda a v jakých částech dokumentace jsou zohledněny podmínky závazných stanovisek dotčených orgánů,</w:t>
      </w:r>
    </w:p>
    <w:p w:rsidR="005D0D5B" w:rsidRPr="00F821B1" w:rsidRDefault="00F821B1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821B1">
        <w:rPr>
          <w:rFonts w:asciiTheme="minorHAnsi" w:hAnsiTheme="minorHAnsi" w:cs="Arial"/>
          <w:color w:val="000000"/>
          <w:sz w:val="20"/>
          <w:szCs w:val="20"/>
        </w:rPr>
        <w:t>Závazná stanoviska nejsou součástí dokumentace.</w:t>
      </w:r>
    </w:p>
    <w:p w:rsidR="005D0D5B" w:rsidRPr="0055571C" w:rsidRDefault="005D0D5B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137179" w:rsidRPr="005D0D5B" w:rsidRDefault="00137179" w:rsidP="005D0D5B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5D0D5B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f)</w:t>
      </w:r>
      <w:r w:rsidRPr="005D0D5B">
        <w:rPr>
          <w:rFonts w:asciiTheme="minorHAnsi" w:hAnsiTheme="minorHAnsi" w:cs="Arial"/>
          <w:color w:val="000000"/>
          <w:sz w:val="20"/>
          <w:szCs w:val="20"/>
        </w:rPr>
        <w:t> </w:t>
      </w:r>
      <w:r w:rsidRPr="005D0D5B">
        <w:rPr>
          <w:rFonts w:asciiTheme="minorHAnsi" w:hAnsiTheme="minorHAnsi" w:cs="Arial"/>
          <w:b/>
          <w:color w:val="000000"/>
          <w:sz w:val="20"/>
          <w:szCs w:val="20"/>
        </w:rPr>
        <w:t>výčet a závěry provedených průzkumů a rozborů - geologický průzkum, hydrogeologický průzkum, stavebně historický průzkum apod.,</w:t>
      </w:r>
    </w:p>
    <w:p w:rsidR="005D0D5B" w:rsidRPr="005D0D5B" w:rsidRDefault="005D0D5B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  <w:r w:rsidRPr="005D0D5B">
        <w:rPr>
          <w:rFonts w:asciiTheme="minorHAnsi" w:hAnsiTheme="minorHAnsi" w:cs="Arial"/>
          <w:sz w:val="20"/>
          <w:szCs w:val="20"/>
        </w:rPr>
        <w:t>Nebyly prováděny žádné průzkumy ani měření, mimo prohlídky a zaměření dotčeného prostoru projektantem.</w:t>
      </w:r>
    </w:p>
    <w:p w:rsidR="005D0D5B" w:rsidRPr="0055571C" w:rsidRDefault="005D0D5B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137179" w:rsidRPr="000A23F7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0A23F7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g)</w:t>
      </w:r>
      <w:r w:rsidRPr="000A23F7">
        <w:rPr>
          <w:rFonts w:asciiTheme="minorHAnsi" w:hAnsiTheme="minorHAnsi" w:cs="Arial"/>
          <w:color w:val="000000"/>
          <w:sz w:val="20"/>
          <w:szCs w:val="20"/>
        </w:rPr>
        <w:t> </w:t>
      </w:r>
      <w:r w:rsidRPr="000A23F7">
        <w:rPr>
          <w:rFonts w:asciiTheme="minorHAnsi" w:hAnsiTheme="minorHAnsi" w:cs="Arial"/>
          <w:b/>
          <w:color w:val="000000"/>
          <w:sz w:val="20"/>
          <w:szCs w:val="20"/>
        </w:rPr>
        <w:t>ochrana území podle jiných právních předpisů,</w:t>
      </w:r>
    </w:p>
    <w:p w:rsidR="001704B2" w:rsidRPr="000A23F7" w:rsidRDefault="000A23F7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0A23F7">
        <w:rPr>
          <w:rFonts w:asciiTheme="minorHAnsi" w:hAnsiTheme="minorHAnsi" w:cs="Arial"/>
          <w:sz w:val="20"/>
          <w:szCs w:val="20"/>
        </w:rPr>
        <w:t xml:space="preserve">Výpravní budova je od 20. 2. 1996 nemovitou kulturní památkou (katalogové číslo: 1000121475). </w:t>
      </w:r>
      <w:r w:rsidRPr="000A23F7">
        <w:rPr>
          <w:rFonts w:asciiTheme="minorHAnsi" w:hAnsiTheme="minorHAnsi" w:cs="Arial"/>
          <w:color w:val="000000"/>
          <w:sz w:val="20"/>
          <w:szCs w:val="20"/>
        </w:rPr>
        <w:t>S</w:t>
      </w:r>
      <w:r w:rsidR="005D0D5B" w:rsidRPr="000A23F7">
        <w:rPr>
          <w:rFonts w:asciiTheme="minorHAnsi" w:hAnsiTheme="minorHAnsi" w:cs="Arial"/>
          <w:color w:val="000000"/>
          <w:sz w:val="20"/>
          <w:szCs w:val="20"/>
        </w:rPr>
        <w:t>tavba</w:t>
      </w:r>
      <w:r w:rsidRPr="000A23F7">
        <w:rPr>
          <w:rFonts w:asciiTheme="minorHAnsi" w:hAnsiTheme="minorHAnsi" w:cs="Arial"/>
          <w:color w:val="000000"/>
          <w:sz w:val="20"/>
          <w:szCs w:val="20"/>
        </w:rPr>
        <w:t xml:space="preserve"> se nenachází v jiném </w:t>
      </w:r>
      <w:r>
        <w:rPr>
          <w:rFonts w:asciiTheme="minorHAnsi" w:hAnsiTheme="minorHAnsi" w:cs="Arial"/>
          <w:color w:val="000000"/>
          <w:sz w:val="20"/>
          <w:szCs w:val="20"/>
        </w:rPr>
        <w:t>ochranném</w:t>
      </w:r>
      <w:r w:rsidRPr="000A23F7">
        <w:rPr>
          <w:rFonts w:asciiTheme="minorHAnsi" w:hAnsiTheme="minorHAnsi" w:cs="Arial"/>
          <w:color w:val="000000"/>
          <w:sz w:val="20"/>
          <w:szCs w:val="20"/>
        </w:rPr>
        <w:t xml:space="preserve"> území podle jiných právních předpisů.</w:t>
      </w:r>
    </w:p>
    <w:p w:rsidR="001704B2" w:rsidRPr="0055571C" w:rsidRDefault="001704B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137179" w:rsidRPr="001704B2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704B2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h)</w:t>
      </w:r>
      <w:r w:rsidRPr="001704B2">
        <w:rPr>
          <w:rFonts w:asciiTheme="minorHAnsi" w:hAnsiTheme="minorHAnsi" w:cs="Arial"/>
          <w:color w:val="000000"/>
          <w:sz w:val="20"/>
          <w:szCs w:val="20"/>
        </w:rPr>
        <w:t> </w:t>
      </w:r>
      <w:r w:rsidRPr="001704B2">
        <w:rPr>
          <w:rFonts w:asciiTheme="minorHAnsi" w:hAnsiTheme="minorHAnsi" w:cs="Arial"/>
          <w:b/>
          <w:color w:val="000000"/>
          <w:sz w:val="20"/>
          <w:szCs w:val="20"/>
        </w:rPr>
        <w:t>poloha vzhledem k záplavovému území, poddolovanému území apod.,</w:t>
      </w:r>
    </w:p>
    <w:p w:rsidR="001704B2" w:rsidRPr="001704B2" w:rsidRDefault="001704B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1704B2">
        <w:rPr>
          <w:rFonts w:asciiTheme="minorHAnsi" w:hAnsiTheme="minorHAnsi" w:cs="Arial"/>
          <w:sz w:val="20"/>
          <w:szCs w:val="20"/>
        </w:rPr>
        <w:t xml:space="preserve">Území stavby se částečně nachází v záplavovém území pro stoletou vodu, mimo aktivní zónu záplavového území. </w:t>
      </w:r>
    </w:p>
    <w:p w:rsidR="001704B2" w:rsidRPr="0055571C" w:rsidRDefault="001704B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137179" w:rsidRPr="001704B2" w:rsidRDefault="00137179" w:rsidP="001704B2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704B2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i)</w:t>
      </w:r>
      <w:r w:rsidRPr="001704B2">
        <w:rPr>
          <w:rFonts w:asciiTheme="minorHAnsi" w:hAnsiTheme="minorHAnsi" w:cs="Arial"/>
          <w:color w:val="000000"/>
          <w:sz w:val="20"/>
          <w:szCs w:val="20"/>
        </w:rPr>
        <w:t> </w:t>
      </w:r>
      <w:r w:rsidRPr="001704B2">
        <w:rPr>
          <w:rFonts w:asciiTheme="minorHAnsi" w:hAnsiTheme="minorHAnsi" w:cs="Arial"/>
          <w:b/>
          <w:color w:val="000000"/>
          <w:sz w:val="20"/>
          <w:szCs w:val="20"/>
        </w:rPr>
        <w:t>vliv stavby na okolní stavby a pozemky, ochrana okolí, vliv stavby na odtokové poměry v území,</w:t>
      </w:r>
    </w:p>
    <w:p w:rsidR="001704B2" w:rsidRDefault="001704B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B26F45">
        <w:rPr>
          <w:rFonts w:asciiTheme="minorHAnsi" w:hAnsiTheme="minorHAnsi" w:cs="Arial"/>
          <w:sz w:val="20"/>
          <w:szCs w:val="20"/>
        </w:rPr>
        <w:t>Stavba nebude mít negativní vliv na okolní pozemky. Pro uvolnění staveniště nebude třeba provádět žádné speciální úpravy</w:t>
      </w:r>
      <w:r>
        <w:rPr>
          <w:rFonts w:asciiTheme="minorHAnsi" w:hAnsiTheme="minorHAnsi" w:cs="Arial"/>
          <w:sz w:val="20"/>
          <w:szCs w:val="20"/>
        </w:rPr>
        <w:t>.</w:t>
      </w:r>
    </w:p>
    <w:p w:rsidR="001704B2" w:rsidRDefault="001704B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EA43A3" w:rsidRDefault="00EA43A3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EA43A3" w:rsidRPr="0055571C" w:rsidRDefault="00EA43A3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137179" w:rsidRPr="001704B2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704B2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lastRenderedPageBreak/>
        <w:t>j)</w:t>
      </w:r>
      <w:r w:rsidRPr="001704B2">
        <w:rPr>
          <w:rFonts w:asciiTheme="minorHAnsi" w:hAnsiTheme="minorHAnsi" w:cs="Arial"/>
          <w:color w:val="000000"/>
          <w:sz w:val="20"/>
          <w:szCs w:val="20"/>
        </w:rPr>
        <w:t> </w:t>
      </w:r>
      <w:r w:rsidRPr="001704B2">
        <w:rPr>
          <w:rFonts w:asciiTheme="minorHAnsi" w:hAnsiTheme="minorHAnsi" w:cs="Arial"/>
          <w:b/>
          <w:color w:val="000000"/>
          <w:sz w:val="20"/>
          <w:szCs w:val="20"/>
        </w:rPr>
        <w:t>požadavky na asanace, demolice, kácení dřevin,</w:t>
      </w:r>
    </w:p>
    <w:p w:rsidR="001704B2" w:rsidRDefault="001704B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  <w:r w:rsidRPr="00B26F45">
        <w:rPr>
          <w:rFonts w:asciiTheme="minorHAnsi" w:hAnsiTheme="minorHAnsi" w:cs="Arial"/>
          <w:sz w:val="20"/>
          <w:szCs w:val="20"/>
        </w:rPr>
        <w:t xml:space="preserve">Pro ochranu okolí stavby z hlediska hlukových poměrů je potřeba důsledně postupovat podle nařízení o ochraně zdraví před nebezpečnými účinky hluku a vibrací. </w:t>
      </w:r>
      <w:r>
        <w:rPr>
          <w:rFonts w:asciiTheme="minorHAnsi" w:hAnsiTheme="minorHAnsi" w:cs="Arial"/>
          <w:sz w:val="20"/>
          <w:szCs w:val="20"/>
        </w:rPr>
        <w:t>D</w:t>
      </w:r>
      <w:r w:rsidRPr="00B26F45">
        <w:rPr>
          <w:rFonts w:asciiTheme="minorHAnsi" w:hAnsiTheme="minorHAnsi" w:cs="Arial"/>
          <w:sz w:val="20"/>
          <w:szCs w:val="20"/>
        </w:rPr>
        <w:t>emo</w:t>
      </w:r>
      <w:r>
        <w:rPr>
          <w:rFonts w:asciiTheme="minorHAnsi" w:hAnsiTheme="minorHAnsi" w:cs="Arial"/>
          <w:sz w:val="20"/>
          <w:szCs w:val="20"/>
        </w:rPr>
        <w:t>lice</w:t>
      </w:r>
      <w:r w:rsidRPr="00B26F45">
        <w:rPr>
          <w:rFonts w:asciiTheme="minorHAnsi" w:hAnsiTheme="minorHAnsi" w:cs="Arial"/>
          <w:sz w:val="20"/>
          <w:szCs w:val="20"/>
        </w:rPr>
        <w:t xml:space="preserve"> konstrukcí a znovu nepoužitelný materiál bude následně odvezen na skládku firmy s</w:t>
      </w:r>
      <w:r>
        <w:rPr>
          <w:rFonts w:asciiTheme="minorHAnsi" w:hAnsiTheme="minorHAnsi" w:cs="Arial"/>
          <w:sz w:val="20"/>
          <w:szCs w:val="20"/>
        </w:rPr>
        <w:t> </w:t>
      </w:r>
      <w:r w:rsidRPr="00B26F45">
        <w:rPr>
          <w:rFonts w:asciiTheme="minorHAnsi" w:hAnsiTheme="minorHAnsi" w:cs="Arial"/>
          <w:sz w:val="20"/>
          <w:szCs w:val="20"/>
        </w:rPr>
        <w:t>licencí</w:t>
      </w:r>
      <w:r>
        <w:rPr>
          <w:rFonts w:asciiTheme="minorHAnsi" w:hAnsiTheme="minorHAnsi" w:cs="Arial"/>
          <w:sz w:val="20"/>
          <w:szCs w:val="20"/>
        </w:rPr>
        <w:t>.</w:t>
      </w:r>
      <w:r w:rsidRPr="00B26F45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Z</w:t>
      </w:r>
      <w:r w:rsidRPr="00B26F45">
        <w:rPr>
          <w:rFonts w:asciiTheme="minorHAnsi" w:hAnsiTheme="minorHAnsi" w:cs="Arial"/>
          <w:sz w:val="20"/>
          <w:szCs w:val="20"/>
        </w:rPr>
        <w:t>rušení části plochy zatravnění</w:t>
      </w:r>
      <w:r>
        <w:rPr>
          <w:rFonts w:asciiTheme="minorHAnsi" w:hAnsiTheme="minorHAnsi" w:cs="Arial"/>
          <w:sz w:val="20"/>
          <w:szCs w:val="20"/>
        </w:rPr>
        <w:t>,</w:t>
      </w:r>
      <w:r w:rsidRPr="00B26F45">
        <w:rPr>
          <w:rFonts w:asciiTheme="minorHAnsi" w:hAnsiTheme="minorHAnsi" w:cs="Arial"/>
          <w:sz w:val="20"/>
          <w:szCs w:val="20"/>
        </w:rPr>
        <w:t xml:space="preserve"> kácení dřevin nebude prováděno</w:t>
      </w:r>
      <w:r>
        <w:rPr>
          <w:rFonts w:asciiTheme="minorHAnsi" w:hAnsiTheme="minorHAnsi" w:cs="Arial"/>
          <w:sz w:val="20"/>
          <w:szCs w:val="20"/>
        </w:rPr>
        <w:t>.</w:t>
      </w:r>
    </w:p>
    <w:p w:rsidR="001704B2" w:rsidRPr="0055571C" w:rsidRDefault="001704B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  <w:highlight w:val="lightGray"/>
        </w:rPr>
      </w:pPr>
    </w:p>
    <w:p w:rsidR="00137179" w:rsidRDefault="00137179" w:rsidP="001704B2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704B2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k)</w:t>
      </w:r>
      <w:r w:rsidRPr="001704B2">
        <w:rPr>
          <w:rFonts w:asciiTheme="minorHAnsi" w:hAnsiTheme="minorHAnsi" w:cs="Arial"/>
          <w:color w:val="000000"/>
          <w:sz w:val="20"/>
          <w:szCs w:val="20"/>
        </w:rPr>
        <w:t> </w:t>
      </w:r>
      <w:r w:rsidRPr="001704B2">
        <w:rPr>
          <w:rFonts w:asciiTheme="minorHAnsi" w:hAnsiTheme="minorHAnsi" w:cs="Arial"/>
          <w:b/>
          <w:color w:val="000000"/>
          <w:sz w:val="20"/>
          <w:szCs w:val="20"/>
        </w:rPr>
        <w:t>požadavky na maximální dočasné a trvalé zábory zemědělského půdního fondu nebo pozemků určených k plnění funkce lesa,</w:t>
      </w:r>
    </w:p>
    <w:p w:rsidR="001704B2" w:rsidRDefault="001704B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26F45">
        <w:rPr>
          <w:rFonts w:asciiTheme="minorHAnsi" w:hAnsiTheme="minorHAnsi" w:cs="Arial"/>
          <w:sz w:val="20"/>
          <w:szCs w:val="20"/>
        </w:rPr>
        <w:t>Žádné zábory pozemků ze zemědělského půdního fondu a z pozemků určených pro plnění funkcí lesa nebudou realizovány</w:t>
      </w:r>
      <w:r>
        <w:rPr>
          <w:rFonts w:asciiTheme="minorHAnsi" w:hAnsiTheme="minorHAnsi" w:cs="Arial"/>
          <w:sz w:val="20"/>
          <w:szCs w:val="20"/>
        </w:rPr>
        <w:t>.</w:t>
      </w:r>
    </w:p>
    <w:p w:rsidR="001704B2" w:rsidRPr="00137179" w:rsidRDefault="001704B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55571C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l</w:t>
      </w:r>
      <w:r w:rsidRPr="001704B2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)</w:t>
      </w:r>
      <w:r w:rsidRPr="001704B2">
        <w:rPr>
          <w:rFonts w:asciiTheme="minorHAnsi" w:hAnsiTheme="minorHAnsi" w:cs="Arial"/>
          <w:color w:val="000000"/>
          <w:sz w:val="20"/>
          <w:szCs w:val="20"/>
        </w:rPr>
        <w:t> </w:t>
      </w:r>
      <w:r w:rsidRPr="001704B2">
        <w:rPr>
          <w:rFonts w:asciiTheme="minorHAnsi" w:hAnsiTheme="minorHAnsi" w:cs="Arial"/>
          <w:b/>
          <w:color w:val="000000"/>
          <w:sz w:val="20"/>
          <w:szCs w:val="20"/>
        </w:rPr>
        <w:t>územně technické podmínky - zejména možnost napojení na stávající dopravní a technickou infrastrukturu, možnost bezbariérového přístupu k navrhované stavbě,</w:t>
      </w:r>
    </w:p>
    <w:p w:rsidR="001E3E22" w:rsidRDefault="0055571C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26F45">
        <w:rPr>
          <w:rStyle w:val="PromnnHTML"/>
          <w:rFonts w:asciiTheme="minorHAnsi" w:hAnsiTheme="minorHAnsi" w:cs="Arial"/>
          <w:bCs/>
          <w:i w:val="0"/>
          <w:iCs w:val="0"/>
          <w:color w:val="000000"/>
          <w:sz w:val="20"/>
          <w:szCs w:val="20"/>
        </w:rPr>
        <w:t>N</w:t>
      </w:r>
      <w:r w:rsidRPr="00B26F45">
        <w:rPr>
          <w:rFonts w:asciiTheme="minorHAnsi" w:hAnsiTheme="minorHAnsi" w:cs="Arial"/>
          <w:color w:val="000000"/>
          <w:sz w:val="20"/>
          <w:szCs w:val="20"/>
        </w:rPr>
        <w:t>apoj</w:t>
      </w:r>
      <w:r>
        <w:rPr>
          <w:rFonts w:asciiTheme="minorHAnsi" w:hAnsiTheme="minorHAnsi" w:cs="Arial"/>
          <w:color w:val="000000"/>
          <w:sz w:val="20"/>
          <w:szCs w:val="20"/>
        </w:rPr>
        <w:t>ení</w:t>
      </w:r>
      <w:r w:rsidRPr="00B26F45">
        <w:rPr>
          <w:rFonts w:asciiTheme="minorHAnsi" w:hAnsiTheme="minorHAnsi" w:cs="Arial"/>
          <w:color w:val="000000"/>
          <w:sz w:val="20"/>
          <w:szCs w:val="20"/>
        </w:rPr>
        <w:t xml:space="preserve"> na dopravní infrastruktury bude vedeno v místě navrhované přístupové cesty</w:t>
      </w:r>
      <w:r w:rsidR="001704B2">
        <w:rPr>
          <w:rFonts w:asciiTheme="minorHAnsi" w:hAnsiTheme="minorHAnsi" w:cs="Arial"/>
          <w:color w:val="000000"/>
          <w:sz w:val="20"/>
          <w:szCs w:val="20"/>
        </w:rPr>
        <w:t>.</w:t>
      </w:r>
      <w:r w:rsidR="001704B2" w:rsidRPr="001704B2">
        <w:rPr>
          <w:rFonts w:asciiTheme="minorHAnsi" w:hAnsiTheme="minorHAnsi" w:cs="Arial"/>
          <w:sz w:val="20"/>
          <w:szCs w:val="20"/>
        </w:rPr>
        <w:t xml:space="preserve"> </w:t>
      </w:r>
      <w:r w:rsidR="001704B2" w:rsidRPr="007257A0">
        <w:rPr>
          <w:rFonts w:asciiTheme="minorHAnsi" w:hAnsiTheme="minorHAnsi" w:cs="Arial"/>
          <w:sz w:val="20"/>
          <w:szCs w:val="20"/>
        </w:rPr>
        <w:t>Stavba je v souladu s technickými požadavky na stavby dle vyhlášky č. 268/2009 Sb. a v souladu s obecnými technickými požadavky zabezpečujících bezbariérové užívaní staveb podle vyhlášky č. 398/2009 Sb</w:t>
      </w:r>
      <w:r w:rsidR="001704B2">
        <w:rPr>
          <w:rFonts w:asciiTheme="minorHAnsi" w:hAnsiTheme="minorHAnsi" w:cs="Arial"/>
          <w:sz w:val="20"/>
          <w:szCs w:val="20"/>
        </w:rPr>
        <w:t>.</w:t>
      </w:r>
    </w:p>
    <w:p w:rsidR="001E3E22" w:rsidRPr="00137179" w:rsidRDefault="001E3E2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E3E22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m)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1E3E22">
        <w:rPr>
          <w:rFonts w:asciiTheme="minorHAnsi" w:hAnsiTheme="minorHAnsi" w:cs="Arial"/>
          <w:b/>
          <w:color w:val="000000"/>
          <w:sz w:val="20"/>
          <w:szCs w:val="20"/>
        </w:rPr>
        <w:t>věcné a časové vazby stavby, podmiňující, vyvolané, související investice,</w:t>
      </w:r>
    </w:p>
    <w:p w:rsidR="001E3E22" w:rsidRPr="001E3E22" w:rsidRDefault="001E3E2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E3E22">
        <w:rPr>
          <w:rFonts w:asciiTheme="minorHAnsi" w:hAnsiTheme="minorHAnsi"/>
          <w:sz w:val="20"/>
          <w:szCs w:val="20"/>
        </w:rPr>
        <w:t>Stavba nepožaduje ve vztahu k území žádné související a podmiňující investice</w:t>
      </w:r>
      <w:r>
        <w:rPr>
          <w:rFonts w:asciiTheme="minorHAnsi" w:hAnsiTheme="minorHAnsi"/>
          <w:sz w:val="20"/>
          <w:szCs w:val="20"/>
        </w:rPr>
        <w:t>.</w:t>
      </w:r>
    </w:p>
    <w:p w:rsidR="001E3E22" w:rsidRPr="00137179" w:rsidRDefault="001E3E2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E3E22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n)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1E3E22">
        <w:rPr>
          <w:rFonts w:asciiTheme="minorHAnsi" w:hAnsiTheme="minorHAnsi" w:cs="Arial"/>
          <w:b/>
          <w:color w:val="000000"/>
          <w:sz w:val="20"/>
          <w:szCs w:val="20"/>
        </w:rPr>
        <w:t>seznam pozemků podle katastru nemovitostí, na kterých se stavba provádí,</w:t>
      </w:r>
    </w:p>
    <w:p w:rsidR="001E3E22" w:rsidRPr="001E3E22" w:rsidRDefault="001E3E22" w:rsidP="001E3E22">
      <w:pPr>
        <w:pStyle w:val="Textbody"/>
        <w:ind w:left="426"/>
        <w:rPr>
          <w:rFonts w:asciiTheme="minorHAnsi" w:hAnsiTheme="minorHAnsi"/>
          <w:sz w:val="20"/>
        </w:rPr>
      </w:pPr>
      <w:proofErr w:type="spellStart"/>
      <w:proofErr w:type="gramStart"/>
      <w:r w:rsidRPr="001E3E22">
        <w:rPr>
          <w:rFonts w:asciiTheme="minorHAnsi" w:hAnsiTheme="minorHAnsi"/>
          <w:sz w:val="20"/>
        </w:rPr>
        <w:t>par.č</w:t>
      </w:r>
      <w:proofErr w:type="spellEnd"/>
      <w:r w:rsidRPr="001E3E22">
        <w:rPr>
          <w:rFonts w:asciiTheme="minorHAnsi" w:hAnsiTheme="minorHAnsi"/>
          <w:sz w:val="20"/>
        </w:rPr>
        <w:t>.</w:t>
      </w:r>
      <w:proofErr w:type="gramEnd"/>
      <w:r w:rsidRPr="001E3E22">
        <w:rPr>
          <w:rFonts w:asciiTheme="minorHAnsi" w:hAnsiTheme="minorHAnsi"/>
          <w:sz w:val="20"/>
        </w:rPr>
        <w:t xml:space="preserve"> 908/1</w:t>
      </w:r>
    </w:p>
    <w:p w:rsidR="001E3E22" w:rsidRPr="001E3E22" w:rsidRDefault="001E3E22" w:rsidP="001E3E22">
      <w:pPr>
        <w:pStyle w:val="Textbody"/>
        <w:ind w:left="426"/>
        <w:rPr>
          <w:rFonts w:asciiTheme="minorHAnsi" w:hAnsiTheme="minorHAnsi"/>
          <w:sz w:val="20"/>
        </w:rPr>
      </w:pPr>
      <w:r w:rsidRPr="001E3E22">
        <w:rPr>
          <w:rFonts w:asciiTheme="minorHAnsi" w:hAnsiTheme="minorHAnsi"/>
          <w:sz w:val="20"/>
        </w:rPr>
        <w:t xml:space="preserve">Vlastnické právo: </w:t>
      </w:r>
      <w:r w:rsidRPr="001E3E22">
        <w:rPr>
          <w:rFonts w:asciiTheme="minorHAnsi" w:hAnsiTheme="minorHAnsi"/>
          <w:sz w:val="20"/>
        </w:rPr>
        <w:tab/>
        <w:t>Česká republika</w:t>
      </w:r>
    </w:p>
    <w:p w:rsidR="001E3E22" w:rsidRPr="001E3E22" w:rsidRDefault="001E3E22" w:rsidP="001E3E22">
      <w:pPr>
        <w:pStyle w:val="Textbody"/>
        <w:ind w:left="426"/>
        <w:rPr>
          <w:rFonts w:asciiTheme="minorHAnsi" w:hAnsiTheme="minorHAnsi"/>
          <w:sz w:val="20"/>
        </w:rPr>
      </w:pPr>
      <w:r w:rsidRPr="001E3E22">
        <w:rPr>
          <w:rFonts w:asciiTheme="minorHAnsi" w:hAnsiTheme="minorHAnsi"/>
          <w:sz w:val="20"/>
        </w:rPr>
        <w:t>Právo hospodařit:</w:t>
      </w:r>
      <w:r w:rsidRPr="001E3E22">
        <w:rPr>
          <w:rFonts w:asciiTheme="minorHAnsi" w:hAnsiTheme="minorHAnsi"/>
          <w:sz w:val="20"/>
        </w:rPr>
        <w:tab/>
        <w:t>Správa železniční dopravní cesty, státní organizace</w:t>
      </w:r>
    </w:p>
    <w:p w:rsidR="001E3E22" w:rsidRPr="001E3E22" w:rsidRDefault="001E3E22" w:rsidP="001E3E22">
      <w:pPr>
        <w:pStyle w:val="Textbody"/>
        <w:ind w:left="2550" w:firstLine="282"/>
        <w:rPr>
          <w:rFonts w:asciiTheme="minorHAnsi" w:hAnsiTheme="minorHAnsi"/>
          <w:sz w:val="20"/>
        </w:rPr>
      </w:pPr>
      <w:r w:rsidRPr="001E3E22">
        <w:rPr>
          <w:rFonts w:asciiTheme="minorHAnsi" w:hAnsiTheme="minorHAnsi"/>
          <w:sz w:val="20"/>
        </w:rPr>
        <w:t>Dlážděná 1003/7, Nové Město, 11000 Praha 1</w:t>
      </w:r>
    </w:p>
    <w:p w:rsidR="001E3E22" w:rsidRPr="001E3E22" w:rsidRDefault="001E3E22" w:rsidP="001E3E22">
      <w:pPr>
        <w:pStyle w:val="Textbody"/>
        <w:ind w:left="426"/>
        <w:rPr>
          <w:rFonts w:asciiTheme="minorHAnsi" w:hAnsiTheme="minorHAnsi"/>
          <w:sz w:val="20"/>
        </w:rPr>
      </w:pPr>
      <w:r w:rsidRPr="001E3E22">
        <w:rPr>
          <w:rFonts w:asciiTheme="minorHAnsi" w:hAnsiTheme="minorHAnsi"/>
          <w:sz w:val="20"/>
        </w:rPr>
        <w:t xml:space="preserve">Výměra [m2]: 4965; </w:t>
      </w:r>
      <w:r w:rsidRPr="001E3E22">
        <w:rPr>
          <w:rFonts w:asciiTheme="minorHAnsi" w:hAnsiTheme="minorHAnsi"/>
          <w:sz w:val="20"/>
        </w:rPr>
        <w:tab/>
        <w:t>Druh pozemku: zastavěná plocha a nádvoří</w:t>
      </w:r>
    </w:p>
    <w:p w:rsidR="001E3E22" w:rsidRPr="001E3E22" w:rsidRDefault="001E3E22" w:rsidP="001E3E22">
      <w:pPr>
        <w:pStyle w:val="Textbody"/>
        <w:ind w:left="426"/>
        <w:rPr>
          <w:rFonts w:asciiTheme="minorHAnsi" w:hAnsiTheme="minorHAnsi"/>
          <w:sz w:val="20"/>
        </w:rPr>
      </w:pPr>
    </w:p>
    <w:p w:rsidR="001E3E22" w:rsidRPr="001E3E22" w:rsidRDefault="001E3E22" w:rsidP="001E3E22">
      <w:pPr>
        <w:pStyle w:val="Textbody"/>
        <w:ind w:left="426"/>
        <w:rPr>
          <w:rFonts w:asciiTheme="minorHAnsi" w:hAnsiTheme="minorHAnsi"/>
          <w:sz w:val="20"/>
        </w:rPr>
      </w:pPr>
      <w:proofErr w:type="spellStart"/>
      <w:proofErr w:type="gramStart"/>
      <w:r w:rsidRPr="001E3E22">
        <w:rPr>
          <w:rFonts w:asciiTheme="minorHAnsi" w:hAnsiTheme="minorHAnsi"/>
          <w:sz w:val="20"/>
        </w:rPr>
        <w:t>par.č</w:t>
      </w:r>
      <w:proofErr w:type="spellEnd"/>
      <w:r w:rsidRPr="001E3E22">
        <w:rPr>
          <w:rFonts w:asciiTheme="minorHAnsi" w:hAnsiTheme="minorHAnsi"/>
          <w:sz w:val="20"/>
        </w:rPr>
        <w:t>.</w:t>
      </w:r>
      <w:proofErr w:type="gramEnd"/>
      <w:r w:rsidRPr="001E3E22">
        <w:rPr>
          <w:rFonts w:asciiTheme="minorHAnsi" w:hAnsiTheme="minorHAnsi"/>
          <w:sz w:val="20"/>
        </w:rPr>
        <w:t xml:space="preserve"> 6868/137</w:t>
      </w:r>
    </w:p>
    <w:p w:rsidR="001E3E22" w:rsidRPr="001E3E22" w:rsidRDefault="001E3E22" w:rsidP="001E3E22">
      <w:pPr>
        <w:pStyle w:val="Textbody"/>
        <w:ind w:left="426"/>
        <w:rPr>
          <w:rFonts w:asciiTheme="minorHAnsi" w:hAnsiTheme="minorHAnsi"/>
          <w:sz w:val="20"/>
        </w:rPr>
      </w:pPr>
      <w:r w:rsidRPr="001E3E22">
        <w:rPr>
          <w:rFonts w:asciiTheme="minorHAnsi" w:hAnsiTheme="minorHAnsi"/>
          <w:sz w:val="20"/>
        </w:rPr>
        <w:t xml:space="preserve">Vlastnické právo: </w:t>
      </w:r>
      <w:r w:rsidRPr="001E3E22">
        <w:rPr>
          <w:rFonts w:asciiTheme="minorHAnsi" w:hAnsiTheme="minorHAnsi"/>
          <w:sz w:val="20"/>
        </w:rPr>
        <w:tab/>
        <w:t>Česká republika</w:t>
      </w:r>
    </w:p>
    <w:p w:rsidR="001E3E22" w:rsidRPr="001E3E22" w:rsidRDefault="001E3E22" w:rsidP="001E3E22">
      <w:pPr>
        <w:pStyle w:val="Textbody"/>
        <w:ind w:left="426"/>
        <w:rPr>
          <w:rFonts w:asciiTheme="minorHAnsi" w:hAnsiTheme="minorHAnsi"/>
          <w:sz w:val="20"/>
        </w:rPr>
      </w:pPr>
      <w:r w:rsidRPr="001E3E22">
        <w:rPr>
          <w:rFonts w:asciiTheme="minorHAnsi" w:hAnsiTheme="minorHAnsi"/>
          <w:sz w:val="20"/>
        </w:rPr>
        <w:t>Právo hospodařit:</w:t>
      </w:r>
      <w:r w:rsidRPr="001E3E22">
        <w:rPr>
          <w:rFonts w:asciiTheme="minorHAnsi" w:hAnsiTheme="minorHAnsi"/>
          <w:sz w:val="20"/>
        </w:rPr>
        <w:tab/>
        <w:t>Správa železniční dopravní cesty, státní organizace</w:t>
      </w:r>
    </w:p>
    <w:p w:rsidR="001E3E22" w:rsidRPr="001E3E22" w:rsidRDefault="001E3E22" w:rsidP="001E3E22">
      <w:pPr>
        <w:pStyle w:val="Textbody"/>
        <w:ind w:left="2550" w:firstLine="282"/>
        <w:rPr>
          <w:rFonts w:asciiTheme="minorHAnsi" w:hAnsiTheme="minorHAnsi"/>
          <w:sz w:val="20"/>
        </w:rPr>
      </w:pPr>
      <w:r w:rsidRPr="001E3E22">
        <w:rPr>
          <w:rFonts w:asciiTheme="minorHAnsi" w:hAnsiTheme="minorHAnsi"/>
          <w:sz w:val="20"/>
        </w:rPr>
        <w:t>Dlážděná 1003/7, Nové Město, 11000 Praha 1</w:t>
      </w:r>
    </w:p>
    <w:p w:rsidR="001E3E22" w:rsidRPr="001E3E22" w:rsidRDefault="001E3E22" w:rsidP="001E3E22">
      <w:pPr>
        <w:pStyle w:val="Textbody"/>
        <w:ind w:left="426"/>
        <w:rPr>
          <w:rFonts w:asciiTheme="minorHAnsi" w:hAnsiTheme="minorHAnsi"/>
          <w:sz w:val="20"/>
        </w:rPr>
      </w:pPr>
      <w:r w:rsidRPr="001E3E22">
        <w:rPr>
          <w:rFonts w:asciiTheme="minorHAnsi" w:hAnsiTheme="minorHAnsi"/>
          <w:sz w:val="20"/>
        </w:rPr>
        <w:t xml:space="preserve">Výměra [m2]: 611; </w:t>
      </w:r>
      <w:r w:rsidRPr="001E3E22">
        <w:rPr>
          <w:rFonts w:asciiTheme="minorHAnsi" w:hAnsiTheme="minorHAnsi"/>
          <w:sz w:val="20"/>
        </w:rPr>
        <w:tab/>
        <w:t>Druh pozemku: ostatní plocha</w:t>
      </w:r>
    </w:p>
    <w:p w:rsidR="001E3E22" w:rsidRDefault="001E3E2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E3E22" w:rsidRPr="00137179" w:rsidRDefault="001E3E22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E3E22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o)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1E3E22">
        <w:rPr>
          <w:rFonts w:asciiTheme="minorHAnsi" w:hAnsiTheme="minorHAnsi" w:cs="Arial"/>
          <w:b/>
          <w:color w:val="000000"/>
          <w:sz w:val="20"/>
          <w:szCs w:val="20"/>
        </w:rPr>
        <w:t>seznam pozemků podle katastru nemovitostí, na kterých vznikne ochranné nebo bezpečnostní pásmo.</w:t>
      </w:r>
    </w:p>
    <w:p w:rsidR="001E3E22" w:rsidRPr="001E3E22" w:rsidRDefault="001E3E22" w:rsidP="001E3E22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1E3E22">
        <w:rPr>
          <w:rFonts w:asciiTheme="minorHAnsi" w:hAnsiTheme="minorHAnsi"/>
          <w:sz w:val="20"/>
          <w:szCs w:val="20"/>
        </w:rPr>
        <w:t>Ochranná ani bezpečnostní pásma nejsou řešena.</w:t>
      </w:r>
    </w:p>
    <w:p w:rsidR="00137179" w:rsidRPr="00017543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137179" w:rsidRPr="00017543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proofErr w:type="gramStart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>B.2 Celkový</w:t>
      </w:r>
      <w:proofErr w:type="gramEnd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 xml:space="preserve"> popis stavby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B.2.1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Základní charakteristika stavby a jejího užívání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Pr="001E3E22" w:rsidRDefault="00137179" w:rsidP="00910C51">
      <w:pPr>
        <w:pStyle w:val="l6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1E3E22">
        <w:rPr>
          <w:rFonts w:asciiTheme="minorHAnsi" w:hAnsiTheme="minorHAnsi" w:cs="Arial"/>
          <w:b/>
          <w:color w:val="000000"/>
          <w:sz w:val="20"/>
          <w:szCs w:val="20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1E3E22" w:rsidRPr="001E3E22" w:rsidRDefault="001E3E22" w:rsidP="001E3E22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E3E22">
        <w:rPr>
          <w:rFonts w:asciiTheme="minorHAnsi" w:hAnsiTheme="minorHAnsi"/>
          <w:sz w:val="20"/>
          <w:szCs w:val="20"/>
        </w:rPr>
        <w:t>Nejedná se o novostavbu nýbrž o změnu dokončené stavby.</w:t>
      </w:r>
    </w:p>
    <w:p w:rsidR="001E3E22" w:rsidRPr="00137179" w:rsidRDefault="001E3E22" w:rsidP="001E3E22">
      <w:pPr>
        <w:pStyle w:val="l6"/>
        <w:shd w:val="clear" w:color="auto" w:fill="FFFFFF"/>
        <w:spacing w:before="0" w:beforeAutospacing="0" w:after="0" w:afterAutospacing="0"/>
        <w:ind w:left="78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b)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1E3E22">
        <w:rPr>
          <w:rFonts w:asciiTheme="minorHAnsi" w:hAnsiTheme="minorHAnsi" w:cs="Arial"/>
          <w:b/>
          <w:color w:val="000000"/>
          <w:sz w:val="20"/>
          <w:szCs w:val="20"/>
        </w:rPr>
        <w:t>účel užívání stavby,</w:t>
      </w:r>
    </w:p>
    <w:p w:rsidR="001E3E22" w:rsidRPr="001E3E22" w:rsidRDefault="001E3E22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E3E22">
        <w:rPr>
          <w:rFonts w:asciiTheme="minorHAnsi" w:hAnsiTheme="minorHAnsi"/>
          <w:sz w:val="20"/>
          <w:szCs w:val="20"/>
        </w:rPr>
        <w:t>Stavba je stavbou na dráze podle zákona č. 266/1994 Sb. o dráhách.</w:t>
      </w:r>
    </w:p>
    <w:p w:rsidR="001E3E22" w:rsidRPr="00137179" w:rsidRDefault="001E3E22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c)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1E3E22">
        <w:rPr>
          <w:rFonts w:asciiTheme="minorHAnsi" w:hAnsiTheme="minorHAnsi" w:cs="Arial"/>
          <w:b/>
          <w:color w:val="000000"/>
          <w:sz w:val="20"/>
          <w:szCs w:val="20"/>
        </w:rPr>
        <w:t>trvalá nebo dočasná stavba,</w:t>
      </w:r>
    </w:p>
    <w:p w:rsidR="001E3E22" w:rsidRPr="001E3E22" w:rsidRDefault="001E3E22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E3E22">
        <w:rPr>
          <w:rFonts w:asciiTheme="minorHAnsi" w:hAnsiTheme="minorHAnsi"/>
          <w:sz w:val="20"/>
          <w:szCs w:val="20"/>
        </w:rPr>
        <w:t>Stavba je stavbou trvalou.</w:t>
      </w:r>
    </w:p>
    <w:p w:rsidR="001E3E22" w:rsidRPr="00137179" w:rsidRDefault="001E3E22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E3E22">
      <w:pPr>
        <w:pStyle w:val="l6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d)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06F75">
        <w:rPr>
          <w:rFonts w:asciiTheme="minorHAnsi" w:hAnsiTheme="minorHAnsi" w:cs="Arial"/>
          <w:b/>
          <w:color w:val="000000"/>
          <w:sz w:val="20"/>
          <w:szCs w:val="20"/>
        </w:rPr>
        <w:t>informace o vydaných rozhodnutích o povolení výjimky z technických požadavků na stavby a technických požadavků zabezpečujících bezbariérové užívání stavby,</w:t>
      </w:r>
    </w:p>
    <w:p w:rsidR="00B06F75" w:rsidRPr="001E3E22" w:rsidRDefault="001E3E22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E3E22">
        <w:rPr>
          <w:rFonts w:asciiTheme="minorHAnsi" w:hAnsiTheme="minorHAnsi"/>
          <w:sz w:val="20"/>
          <w:szCs w:val="20"/>
        </w:rPr>
        <w:t xml:space="preserve">Výpravní budova je od 20. 2. 1996 nemovitou kulturní památkou (katalogové číslo: </w:t>
      </w:r>
      <w:r w:rsidRPr="001E3E22">
        <w:rPr>
          <w:rFonts w:asciiTheme="minorHAnsi" w:hAnsiTheme="minorHAnsi" w:cstheme="minorHAnsi"/>
          <w:color w:val="202121"/>
          <w:sz w:val="20"/>
          <w:szCs w:val="20"/>
          <w:shd w:val="clear" w:color="auto" w:fill="FFFFFF"/>
        </w:rPr>
        <w:t xml:space="preserve">1000121475). </w:t>
      </w:r>
      <w:r w:rsidRPr="001E3E22">
        <w:rPr>
          <w:rFonts w:asciiTheme="minorHAnsi" w:hAnsiTheme="minorHAnsi"/>
          <w:sz w:val="20"/>
          <w:szCs w:val="20"/>
        </w:rPr>
        <w:t>Stavba je v souladu s technickými požadavky na stavby dle vyhlášky č. 268/2009 Sb. a v souladu s obecnými technickými požadavky zabezpečujících bezbariérové užívaní staveb podle vyhlášky č. 398/2009 Sb.</w:t>
      </w:r>
    </w:p>
    <w:p w:rsidR="00B06F75" w:rsidRPr="00137179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E3E22">
      <w:pPr>
        <w:pStyle w:val="l6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e)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06F75">
        <w:rPr>
          <w:rFonts w:asciiTheme="minorHAnsi" w:hAnsiTheme="minorHAnsi" w:cs="Arial"/>
          <w:b/>
          <w:color w:val="000000"/>
          <w:sz w:val="20"/>
          <w:szCs w:val="20"/>
        </w:rPr>
        <w:t>informace o tom, zda a v jakých částech dokumentace jsou zohledněny podmínky závazných stanovisek dotčených orgánů,</w:t>
      </w:r>
    </w:p>
    <w:p w:rsidR="00B06F75" w:rsidRPr="00B06F75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06F75">
        <w:rPr>
          <w:rFonts w:asciiTheme="minorHAnsi" w:hAnsiTheme="minorHAnsi"/>
          <w:sz w:val="20"/>
          <w:szCs w:val="20"/>
        </w:rPr>
        <w:t>Požadavky dotčených orgánu jsou dodrženy a zapracovány do projektové dokumentace.</w:t>
      </w:r>
    </w:p>
    <w:p w:rsidR="00B06F75" w:rsidRPr="00137179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f)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06F75">
        <w:rPr>
          <w:rFonts w:asciiTheme="minorHAnsi" w:hAnsiTheme="minorHAnsi" w:cs="Arial"/>
          <w:b/>
          <w:color w:val="000000"/>
          <w:sz w:val="20"/>
          <w:szCs w:val="20"/>
        </w:rPr>
        <w:t>ochrana stavby podle jiných právních předpisů,</w:t>
      </w:r>
    </w:p>
    <w:p w:rsidR="00B06F75" w:rsidRPr="00B06F75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06F75">
        <w:rPr>
          <w:rFonts w:asciiTheme="minorHAnsi" w:hAnsiTheme="minorHAnsi"/>
          <w:sz w:val="20"/>
          <w:szCs w:val="20"/>
        </w:rPr>
        <w:t>Stavba nemá žádné výjimky ani úlevové řešení.</w:t>
      </w:r>
    </w:p>
    <w:p w:rsidR="00B06F75" w:rsidRPr="00137179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E3E22">
      <w:pPr>
        <w:pStyle w:val="l6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g)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06F75">
        <w:rPr>
          <w:rFonts w:asciiTheme="minorHAnsi" w:hAnsiTheme="minorHAnsi" w:cs="Arial"/>
          <w:b/>
          <w:color w:val="000000"/>
          <w:sz w:val="20"/>
          <w:szCs w:val="20"/>
        </w:rPr>
        <w:t>navrhované parametry stavby - zastavěná plocha, obestavěný prostor, užitná plocha, počet funkčních jednotek a jejich velikosti apod.,</w:t>
      </w:r>
    </w:p>
    <w:p w:rsidR="00B06F75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 xml:space="preserve">Jedná se o stavební úpravy stávajících vnitřních prostor. Zastavěná plocha a obestavěný prostor zůstává zachován. Změny se </w:t>
      </w:r>
      <w:proofErr w:type="gramStart"/>
      <w:r>
        <w:rPr>
          <w:rFonts w:asciiTheme="minorHAnsi" w:hAnsiTheme="minorHAnsi" w:cs="Arial"/>
          <w:color w:val="000000"/>
          <w:sz w:val="20"/>
          <w:szCs w:val="20"/>
        </w:rPr>
        <w:t>projeví</w:t>
      </w:r>
      <w:proofErr w:type="gramEnd"/>
      <w:r>
        <w:rPr>
          <w:rFonts w:asciiTheme="minorHAnsi" w:hAnsiTheme="minorHAnsi" w:cs="Arial"/>
          <w:color w:val="000000"/>
          <w:sz w:val="20"/>
          <w:szCs w:val="20"/>
        </w:rPr>
        <w:t xml:space="preserve"> v dispozici vnitřních prostor </w:t>
      </w:r>
      <w:proofErr w:type="gramStart"/>
      <w:r>
        <w:rPr>
          <w:rFonts w:asciiTheme="minorHAnsi" w:hAnsiTheme="minorHAnsi" w:cs="Arial"/>
          <w:color w:val="000000"/>
          <w:sz w:val="20"/>
          <w:szCs w:val="20"/>
        </w:rPr>
        <w:t>viz</w:t>
      </w:r>
      <w:proofErr w:type="gramEnd"/>
      <w:r>
        <w:rPr>
          <w:rFonts w:asciiTheme="minorHAnsi" w:hAnsiTheme="minorHAnsi" w:cs="Arial"/>
          <w:color w:val="000000"/>
          <w:sz w:val="20"/>
          <w:szCs w:val="20"/>
        </w:rPr>
        <w:t xml:space="preserve"> výkresová část.</w:t>
      </w:r>
    </w:p>
    <w:p w:rsidR="00B06F75" w:rsidRPr="00137179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E3E22">
      <w:pPr>
        <w:pStyle w:val="l6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h)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06F75">
        <w:rPr>
          <w:rFonts w:asciiTheme="minorHAnsi" w:hAnsiTheme="minorHAnsi" w:cs="Arial"/>
          <w:b/>
          <w:color w:val="000000"/>
          <w:sz w:val="20"/>
          <w:szCs w:val="20"/>
        </w:rPr>
        <w:t>základní bilance stavby - potřeby a spotřeby médií a hmot, hospodaření s dešťovou vodou, celkové produkované množství a druhy odpadů a emisí, třída energetické náročnosti budov apod.,</w:t>
      </w:r>
    </w:p>
    <w:p w:rsidR="00B06F75" w:rsidRPr="00B06F75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  <w:szCs w:val="20"/>
        </w:rPr>
      </w:pPr>
      <w:r w:rsidRPr="00B06F75">
        <w:rPr>
          <w:rFonts w:asciiTheme="minorHAnsi" w:hAnsiTheme="minorHAnsi"/>
          <w:sz w:val="20"/>
          <w:szCs w:val="20"/>
        </w:rPr>
        <w:t>Vzhledem k charakteru stavby při jejím užívání vzniknou zvýšené nároky na potřebu médií jako elektrická energie, plyn, pitná voda, odpadová a splašková voda</w:t>
      </w:r>
      <w:r>
        <w:rPr>
          <w:rFonts w:asciiTheme="minorHAnsi" w:hAnsiTheme="minorHAnsi"/>
          <w:sz w:val="20"/>
          <w:szCs w:val="20"/>
        </w:rPr>
        <w:t>.</w:t>
      </w:r>
    </w:p>
    <w:p w:rsidR="00B06F75" w:rsidRPr="00137179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E3E22">
      <w:pPr>
        <w:pStyle w:val="l6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i)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06F75">
        <w:rPr>
          <w:rFonts w:asciiTheme="minorHAnsi" w:hAnsiTheme="minorHAnsi" w:cs="Arial"/>
          <w:b/>
          <w:color w:val="000000"/>
          <w:sz w:val="20"/>
          <w:szCs w:val="20"/>
        </w:rPr>
        <w:t>základní předpoklady výstavby - časové údaje o realizaci stavby, členění na etapy,</w:t>
      </w:r>
    </w:p>
    <w:p w:rsidR="00B06F75" w:rsidRPr="00B06F75" w:rsidRDefault="00B06F75" w:rsidP="00B06F75">
      <w:pPr>
        <w:pStyle w:val="Standard"/>
        <w:spacing w:before="57"/>
        <w:ind w:left="426" w:firstLine="0"/>
        <w:jc w:val="both"/>
        <w:rPr>
          <w:rFonts w:asciiTheme="minorHAnsi" w:hAnsiTheme="minorHAnsi"/>
          <w:sz w:val="20"/>
          <w:szCs w:val="20"/>
        </w:rPr>
      </w:pPr>
      <w:r w:rsidRPr="00B06F75">
        <w:rPr>
          <w:rFonts w:asciiTheme="minorHAnsi" w:hAnsiTheme="minorHAnsi"/>
          <w:sz w:val="20"/>
          <w:szCs w:val="20"/>
        </w:rPr>
        <w:t xml:space="preserve">Stavba SO 01 PČR – prostory, bude prováděna </w:t>
      </w:r>
      <w:proofErr w:type="spellStart"/>
      <w:r w:rsidRPr="00B06F75">
        <w:rPr>
          <w:rFonts w:asciiTheme="minorHAnsi" w:hAnsiTheme="minorHAnsi"/>
          <w:sz w:val="20"/>
          <w:szCs w:val="20"/>
        </w:rPr>
        <w:t>dodavatelsky</w:t>
      </w:r>
      <w:proofErr w:type="spellEnd"/>
      <w:r w:rsidRPr="00B06F75">
        <w:rPr>
          <w:rFonts w:asciiTheme="minorHAnsi" w:hAnsiTheme="minorHAnsi"/>
          <w:sz w:val="20"/>
          <w:szCs w:val="20"/>
        </w:rPr>
        <w:t xml:space="preserve"> v předpokládané lhůtě 90 dní.</w:t>
      </w:r>
    </w:p>
    <w:p w:rsidR="00B06F75" w:rsidRPr="00137179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j)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06F75">
        <w:rPr>
          <w:rFonts w:asciiTheme="minorHAnsi" w:hAnsiTheme="minorHAnsi" w:cs="Arial"/>
          <w:b/>
          <w:color w:val="000000"/>
          <w:sz w:val="20"/>
          <w:szCs w:val="20"/>
        </w:rPr>
        <w:t>orientační náklady stavby.</w:t>
      </w:r>
    </w:p>
    <w:p w:rsidR="00B06F75" w:rsidRPr="00B06F75" w:rsidRDefault="00B06F75" w:rsidP="00B06F75">
      <w:pPr>
        <w:pStyle w:val="Standard"/>
        <w:spacing w:before="57"/>
        <w:ind w:left="426" w:firstLine="0"/>
        <w:jc w:val="both"/>
        <w:rPr>
          <w:rFonts w:asciiTheme="minorHAnsi" w:hAnsiTheme="minorHAnsi"/>
          <w:sz w:val="20"/>
          <w:szCs w:val="20"/>
        </w:rPr>
      </w:pPr>
      <w:r w:rsidRPr="00B06F75">
        <w:rPr>
          <w:rFonts w:asciiTheme="minorHAnsi" w:hAnsiTheme="minorHAnsi"/>
          <w:sz w:val="20"/>
          <w:szCs w:val="20"/>
        </w:rPr>
        <w:t>Orientační náklady na stavbu jsou cca 5,60 milionu Kč.</w:t>
      </w:r>
    </w:p>
    <w:p w:rsidR="00B06F75" w:rsidRDefault="00B06F7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B.2.2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Celkové urbanistické a architektonické řešení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Default="00137179" w:rsidP="00910C51">
      <w:pPr>
        <w:pStyle w:val="l6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017543">
        <w:rPr>
          <w:rFonts w:asciiTheme="minorHAnsi" w:hAnsiTheme="minorHAnsi" w:cs="Arial"/>
          <w:b/>
          <w:color w:val="000000"/>
          <w:sz w:val="20"/>
          <w:szCs w:val="20"/>
        </w:rPr>
        <w:t>urbanismus - územní regulace, kompozice prostorového řešení,</w:t>
      </w:r>
    </w:p>
    <w:p w:rsidR="00017543" w:rsidRPr="00B06F75" w:rsidRDefault="00017543" w:rsidP="00B06F75">
      <w:pPr>
        <w:pStyle w:val="Textbody"/>
        <w:ind w:left="426"/>
        <w:jc w:val="both"/>
        <w:rPr>
          <w:rFonts w:asciiTheme="minorHAnsi" w:hAnsiTheme="minorHAnsi" w:cs="Calibri"/>
          <w:sz w:val="20"/>
        </w:rPr>
      </w:pPr>
      <w:r w:rsidRPr="00B06F75">
        <w:rPr>
          <w:rFonts w:asciiTheme="minorHAnsi" w:hAnsiTheme="minorHAnsi" w:cs="Calibri"/>
          <w:sz w:val="20"/>
        </w:rPr>
        <w:t>Stávající stavba výpravní budovy je osazena na parcele tak, aby neovlivňovala sousední objekty ani soukromí osob v nich žijících dle § 20 odstavce (1) vyhlášky č. 501/2006 Sb. o obecných požadavcích na využívání území. Charakter a umístění stavby je navržen tak, aby byly splněny podmínky dle § 18 a § 19 stavebního zákona 183/2006 sb.</w:t>
      </w:r>
    </w:p>
    <w:p w:rsidR="00017543" w:rsidRPr="00B06F75" w:rsidRDefault="00017543" w:rsidP="00B06F75">
      <w:pPr>
        <w:pStyle w:val="Textbody"/>
        <w:ind w:left="426"/>
        <w:jc w:val="both"/>
        <w:rPr>
          <w:rFonts w:asciiTheme="minorHAnsi" w:hAnsiTheme="minorHAnsi" w:cs="Calibri"/>
          <w:sz w:val="20"/>
        </w:rPr>
      </w:pPr>
      <w:r w:rsidRPr="00B06F75">
        <w:rPr>
          <w:rFonts w:asciiTheme="minorHAnsi" w:hAnsiTheme="minorHAnsi" w:cs="Calibri"/>
          <w:sz w:val="20"/>
        </w:rPr>
        <w:t>Dopravní připojení je po železniční trati a asfaltovou komunikací.</w:t>
      </w:r>
    </w:p>
    <w:p w:rsidR="00017543" w:rsidRPr="00137179" w:rsidRDefault="00017543" w:rsidP="00017543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E3E22">
      <w:pPr>
        <w:pStyle w:val="l6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b)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017543">
        <w:rPr>
          <w:rFonts w:asciiTheme="minorHAnsi" w:hAnsiTheme="minorHAnsi" w:cs="Arial"/>
          <w:b/>
          <w:color w:val="000000"/>
          <w:sz w:val="20"/>
          <w:szCs w:val="20"/>
        </w:rPr>
        <w:t>architektonické řešení - kompozice tvarového řešení, materiálové a barevné řešení.</w:t>
      </w:r>
    </w:p>
    <w:p w:rsidR="00017543" w:rsidRPr="00B06F75" w:rsidRDefault="00017543" w:rsidP="00017543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Calibri"/>
          <w:sz w:val="20"/>
          <w:szCs w:val="20"/>
          <w:shd w:val="clear" w:color="auto" w:fill="FFFFFF"/>
        </w:rPr>
      </w:pPr>
      <w:r w:rsidRPr="00B06F75">
        <w:rPr>
          <w:rFonts w:asciiTheme="minorHAnsi" w:hAnsiTheme="minorHAnsi" w:cs="Calibri"/>
          <w:sz w:val="20"/>
          <w:szCs w:val="20"/>
          <w:shd w:val="clear" w:color="auto" w:fill="FFFFFF"/>
        </w:rPr>
        <w:t xml:space="preserve">Výpravní budova železniční stanice Přerov je postavena v 19. století v období historismu. Zděná budova je tvořena hlavní třípodlažní částí, která přechází do zastřešeného atria. Přes tuto část je umožněn vstup veřejnosti do prostoru </w:t>
      </w:r>
      <w:r w:rsidRPr="00B06F75">
        <w:rPr>
          <w:rFonts w:asciiTheme="minorHAnsi" w:hAnsiTheme="minorHAnsi" w:cs="Calibri"/>
          <w:sz w:val="20"/>
          <w:szCs w:val="20"/>
          <w:shd w:val="clear" w:color="auto" w:fill="FFFFFF"/>
        </w:rPr>
        <w:lastRenderedPageBreak/>
        <w:t xml:space="preserve">nástupišť. Na hlavní část jsou napojeny další celky. Při pohledu z ulice se na hlavní část napojují souměrně dvoupodlažní části. Výrazným prvkem fasády jsou šambrány okolo oken a dveří. Objekt je zastřešen valbovými střechami, na kterých jsou použity vláknocementové šablony a </w:t>
      </w:r>
      <w:proofErr w:type="spellStart"/>
      <w:r w:rsidRPr="00B06F75">
        <w:rPr>
          <w:rFonts w:asciiTheme="minorHAnsi" w:hAnsiTheme="minorHAnsi" w:cs="Calibri"/>
          <w:sz w:val="20"/>
          <w:szCs w:val="20"/>
          <w:shd w:val="clear" w:color="auto" w:fill="FFFFFF"/>
        </w:rPr>
        <w:t>TiZn</w:t>
      </w:r>
      <w:proofErr w:type="spellEnd"/>
      <w:r w:rsidRPr="00B06F75">
        <w:rPr>
          <w:rFonts w:asciiTheme="minorHAnsi" w:hAnsiTheme="minorHAnsi" w:cs="Calibri"/>
          <w:sz w:val="20"/>
          <w:szCs w:val="20"/>
          <w:shd w:val="clear" w:color="auto" w:fill="FFFFFF"/>
        </w:rPr>
        <w:t xml:space="preserve"> falcovaná krytina.</w:t>
      </w:r>
    </w:p>
    <w:p w:rsidR="00017543" w:rsidRPr="00B06F75" w:rsidRDefault="00017543" w:rsidP="00017543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06F75">
        <w:rPr>
          <w:rFonts w:asciiTheme="minorHAnsi" w:hAnsiTheme="minorHAnsi"/>
          <w:sz w:val="20"/>
          <w:szCs w:val="20"/>
        </w:rPr>
        <w:t xml:space="preserve">Repase okenních výplní bude provedeno dle stávajícího architektonického řešení a požadavků památkového ústavu. </w:t>
      </w:r>
    </w:p>
    <w:p w:rsidR="00137179" w:rsidRP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B.2.3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Celkové provozní řešení, technologie výroby</w:t>
      </w:r>
    </w:p>
    <w:p w:rsidR="00017543" w:rsidRDefault="00017543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017543" w:rsidRPr="00017543" w:rsidRDefault="00017543" w:rsidP="00017543">
      <w:pPr>
        <w:pStyle w:val="l4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  <w:szCs w:val="20"/>
        </w:rPr>
      </w:pPr>
      <w:r w:rsidRPr="00017543">
        <w:rPr>
          <w:rFonts w:asciiTheme="minorHAnsi" w:hAnsiTheme="minorHAnsi"/>
          <w:sz w:val="20"/>
          <w:szCs w:val="20"/>
        </w:rPr>
        <w:t>Nejedná se o výrobní objekt. Vlastní realizace bude provedena běžnou technologií výstavby.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B.2.4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Bezbariérové užívání stavby</w:t>
      </w:r>
    </w:p>
    <w:p w:rsidR="00137179" w:rsidRPr="00B60B2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</w:p>
    <w:p w:rsidR="00137179" w:rsidRPr="00B60B29" w:rsidRDefault="00B60B2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Dotčená část</w:t>
      </w:r>
      <w:r w:rsidRPr="00B60B29">
        <w:rPr>
          <w:rFonts w:asciiTheme="minorHAnsi" w:hAnsiTheme="minorHAnsi"/>
          <w:sz w:val="20"/>
          <w:szCs w:val="20"/>
        </w:rPr>
        <w:t xml:space="preserve"> objektu nevyžaduje plnit požadavky na užívání osobami s omezenou schopností pohybu a orientace. Objekt je bezbariérově přístupný do</w:t>
      </w:r>
      <w:r>
        <w:rPr>
          <w:rFonts w:asciiTheme="minorHAnsi" w:hAnsiTheme="minorHAnsi"/>
          <w:sz w:val="20"/>
          <w:szCs w:val="20"/>
        </w:rPr>
        <w:t xml:space="preserve"> veřejně přístupných</w:t>
      </w:r>
      <w:r w:rsidRPr="00B60B29">
        <w:rPr>
          <w:rFonts w:asciiTheme="minorHAnsi" w:hAnsiTheme="minorHAnsi"/>
          <w:sz w:val="20"/>
          <w:szCs w:val="20"/>
        </w:rPr>
        <w:t xml:space="preserve"> prostor</w:t>
      </w:r>
      <w:r w:rsidR="00137179" w:rsidRPr="00B60B29">
        <w:rPr>
          <w:rFonts w:asciiTheme="minorHAnsi" w:hAnsiTheme="minorHAnsi"/>
          <w:sz w:val="20"/>
          <w:szCs w:val="20"/>
        </w:rPr>
        <w:t>.</w:t>
      </w:r>
    </w:p>
    <w:p w:rsidR="00137179" w:rsidRP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B.2.5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Bezpečnost při užívání stavby</w:t>
      </w:r>
    </w:p>
    <w:p w:rsidR="00B60B29" w:rsidRDefault="00B60B2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B60B29" w:rsidRPr="00B60B29" w:rsidRDefault="00B60B29" w:rsidP="00B60B29">
      <w:pPr>
        <w:pStyle w:val="l4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  <w:szCs w:val="20"/>
        </w:rPr>
      </w:pPr>
      <w:r w:rsidRPr="00B60B29">
        <w:rPr>
          <w:rFonts w:asciiTheme="minorHAnsi" w:hAnsiTheme="minorHAnsi"/>
          <w:sz w:val="20"/>
          <w:szCs w:val="20"/>
        </w:rPr>
        <w:t>Stavba je navržena a bude provedena takovým způsobem, aby při jejím užívání nebo provozu nevznikalo nepřijatelné nebezpečí nehod nebo poškození, např. uklouznutím, pádem, nárazem, popálením, zásahem elektrickým proudem, zranění výbuchem a vloupání. Během užívání stavby budou dodrženy veškeré příslušné legislativní předpisy. Stavba bude provedena z certifikovaných materiálů a výrobků.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B.2.6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Základní charakteristika objektů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Pr="00B60B29" w:rsidRDefault="00137179" w:rsidP="00910C51">
      <w:pPr>
        <w:pStyle w:val="l6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B60B29">
        <w:rPr>
          <w:rFonts w:asciiTheme="minorHAnsi" w:hAnsiTheme="minorHAnsi" w:cs="Arial"/>
          <w:b/>
          <w:color w:val="000000"/>
          <w:sz w:val="20"/>
          <w:szCs w:val="20"/>
        </w:rPr>
        <w:t>stavební řešení,</w:t>
      </w:r>
    </w:p>
    <w:p w:rsidR="00B60B29" w:rsidRPr="00B60B29" w:rsidRDefault="00B60B29" w:rsidP="00B60B2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60B29">
        <w:rPr>
          <w:rFonts w:asciiTheme="minorHAnsi" w:hAnsiTheme="minorHAnsi"/>
          <w:sz w:val="20"/>
          <w:szCs w:val="20"/>
        </w:rPr>
        <w:t>Stavební úpravy výpravní budovy v Přerově. Stavba zahrnuje vnitřní stavební úpravy, které vytvoří prostory pro PČR s vlastním hygienickým zázemím pro muže a ženy, repasi</w:t>
      </w:r>
      <w:r w:rsidR="00E268F5">
        <w:rPr>
          <w:rFonts w:asciiTheme="minorHAnsi" w:hAnsiTheme="minorHAnsi"/>
          <w:sz w:val="20"/>
          <w:szCs w:val="20"/>
        </w:rPr>
        <w:t xml:space="preserve"> popřípadě nahrazení replikami</w:t>
      </w:r>
      <w:r w:rsidRPr="00B60B29">
        <w:rPr>
          <w:rFonts w:asciiTheme="minorHAnsi" w:hAnsiTheme="minorHAnsi"/>
          <w:sz w:val="20"/>
          <w:szCs w:val="20"/>
        </w:rPr>
        <w:t xml:space="preserve"> okenní</w:t>
      </w:r>
      <w:r w:rsidR="00E268F5">
        <w:rPr>
          <w:rFonts w:asciiTheme="minorHAnsi" w:hAnsiTheme="minorHAnsi"/>
          <w:sz w:val="20"/>
          <w:szCs w:val="20"/>
        </w:rPr>
        <w:t xml:space="preserve"> výplně</w:t>
      </w:r>
      <w:r w:rsidRPr="00B60B29">
        <w:rPr>
          <w:rFonts w:asciiTheme="minorHAnsi" w:hAnsiTheme="minorHAnsi"/>
          <w:sz w:val="20"/>
          <w:szCs w:val="20"/>
        </w:rPr>
        <w:t xml:space="preserve"> ze dvora budovy u místností určených pro PČR. Ve dvoře budou provedeny zpevněné plochy pomocí voštinových rohoží se zásypem.</w:t>
      </w:r>
    </w:p>
    <w:p w:rsidR="00B60B29" w:rsidRPr="00137179" w:rsidRDefault="00B60B29" w:rsidP="00B60B2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b)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60B29">
        <w:rPr>
          <w:rFonts w:asciiTheme="minorHAnsi" w:hAnsiTheme="minorHAnsi" w:cs="Arial"/>
          <w:b/>
          <w:color w:val="000000"/>
          <w:sz w:val="20"/>
          <w:szCs w:val="20"/>
        </w:rPr>
        <w:t>konstrukční a materiálové řešení,</w:t>
      </w:r>
    </w:p>
    <w:p w:rsidR="00B60B29" w:rsidRPr="00B60B29" w:rsidRDefault="00B60B2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eastAsia="MS Mincho" w:hAnsiTheme="minorHAnsi" w:cs="Arial"/>
          <w:kern w:val="3"/>
          <w:sz w:val="20"/>
          <w:szCs w:val="20"/>
        </w:rPr>
      </w:pPr>
      <w:r w:rsidRPr="00B60B29">
        <w:rPr>
          <w:rFonts w:asciiTheme="minorHAnsi" w:eastAsia="MS Mincho" w:hAnsiTheme="minorHAnsi" w:cs="Arial"/>
          <w:kern w:val="3"/>
          <w:sz w:val="20"/>
          <w:szCs w:val="20"/>
        </w:rPr>
        <w:t>Viz. Dokument Technická zpráva</w:t>
      </w:r>
    </w:p>
    <w:p w:rsidR="00B60B29" w:rsidRPr="00137179" w:rsidRDefault="00B60B2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c)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77001A">
        <w:rPr>
          <w:rFonts w:asciiTheme="minorHAnsi" w:hAnsiTheme="minorHAnsi" w:cs="Arial"/>
          <w:b/>
          <w:color w:val="000000"/>
          <w:sz w:val="20"/>
          <w:szCs w:val="20"/>
        </w:rPr>
        <w:t>mechanická odolnost a stabilita.</w:t>
      </w:r>
    </w:p>
    <w:p w:rsidR="0077001A" w:rsidRPr="00B60B29" w:rsidRDefault="00B60B2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eastAsia="MS Mincho" w:hAnsiTheme="minorHAnsi" w:cs="Arial"/>
          <w:kern w:val="3"/>
          <w:sz w:val="20"/>
          <w:szCs w:val="20"/>
        </w:rPr>
      </w:pPr>
      <w:r w:rsidRPr="00B60B29">
        <w:rPr>
          <w:rFonts w:asciiTheme="minorHAnsi" w:eastAsia="MS Mincho" w:hAnsiTheme="minorHAnsi" w:cs="Arial"/>
          <w:kern w:val="3"/>
          <w:sz w:val="20"/>
          <w:szCs w:val="20"/>
        </w:rPr>
        <w:t>Stavební objekt byl v rámci řešené projektové dokumentace navrhován na veškeré předpokládané budoucí zatížení po dobu životnosti stavby zadané investorem a ostatní zatížení dle současně platných norem a předpisů.</w:t>
      </w:r>
    </w:p>
    <w:p w:rsidR="00137179" w:rsidRP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B.2.7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Základní charakteristika technických a technologických zařízení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Default="00137179" w:rsidP="00910C51">
      <w:pPr>
        <w:pStyle w:val="l6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7001A">
        <w:rPr>
          <w:rFonts w:asciiTheme="minorHAnsi" w:hAnsiTheme="minorHAnsi" w:cs="Arial"/>
          <w:b/>
          <w:color w:val="000000"/>
          <w:sz w:val="20"/>
          <w:szCs w:val="20"/>
        </w:rPr>
        <w:t>technické řešení,</w:t>
      </w:r>
    </w:p>
    <w:p w:rsidR="0077001A" w:rsidRPr="00B60B29" w:rsidRDefault="0077001A" w:rsidP="0077001A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eastAsia="MS Mincho" w:hAnsiTheme="minorHAnsi" w:cs="Arial"/>
          <w:kern w:val="3"/>
          <w:sz w:val="20"/>
          <w:szCs w:val="20"/>
        </w:rPr>
      </w:pPr>
      <w:r w:rsidRPr="00B60B29">
        <w:rPr>
          <w:rFonts w:asciiTheme="minorHAnsi" w:eastAsia="MS Mincho" w:hAnsiTheme="minorHAnsi" w:cs="Arial"/>
          <w:kern w:val="3"/>
          <w:sz w:val="20"/>
          <w:szCs w:val="20"/>
        </w:rPr>
        <w:t>Inženýrské sítě budou realizovány napojením na stávající sítě, které se nachází v prostorách objektu a dvorní části. Řešeny budou vnitřní a vnější rozvody kanalizace a vodovodu. Bude řešeno ústřední vytápění v rozsahu výměny potrubí a topných těles.</w:t>
      </w:r>
    </w:p>
    <w:p w:rsidR="0077001A" w:rsidRPr="00137179" w:rsidRDefault="0077001A" w:rsidP="0077001A">
      <w:pPr>
        <w:pStyle w:val="l6"/>
        <w:shd w:val="clear" w:color="auto" w:fill="FFFFFF"/>
        <w:spacing w:before="0" w:beforeAutospacing="0" w:after="0" w:afterAutospacing="0"/>
        <w:ind w:left="78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b)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77001A">
        <w:rPr>
          <w:rFonts w:asciiTheme="minorHAnsi" w:hAnsiTheme="minorHAnsi" w:cs="Arial"/>
          <w:b/>
          <w:color w:val="000000"/>
          <w:sz w:val="20"/>
          <w:szCs w:val="20"/>
        </w:rPr>
        <w:t>výčet technických a technologických zařízení.</w:t>
      </w:r>
    </w:p>
    <w:p w:rsidR="0077001A" w:rsidRPr="00B60B29" w:rsidRDefault="0077001A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eastAsia="MS Mincho" w:hAnsiTheme="minorHAnsi" w:cs="Arial"/>
          <w:kern w:val="3"/>
          <w:sz w:val="20"/>
          <w:szCs w:val="20"/>
        </w:rPr>
      </w:pPr>
      <w:r w:rsidRPr="00B60B29">
        <w:rPr>
          <w:rFonts w:asciiTheme="minorHAnsi" w:eastAsia="MS Mincho" w:hAnsiTheme="minorHAnsi" w:cs="Arial"/>
          <w:kern w:val="3"/>
          <w:sz w:val="20"/>
          <w:szCs w:val="20"/>
        </w:rPr>
        <w:t>Jednotlivá technická zařízení jsou zakreslena a blíže popsána v dílčích částech projektové dokumentace.</w:t>
      </w: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EA43A3" w:rsidRDefault="00EA43A3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EA43A3" w:rsidRPr="00137179" w:rsidRDefault="00EA43A3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bookmarkStart w:id="0" w:name="_GoBack"/>
      <w:bookmarkEnd w:id="0"/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lastRenderedPageBreak/>
        <w:t>B.2.8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Zásady požárně bezpečnostního řešení</w:t>
      </w:r>
    </w:p>
    <w:p w:rsidR="0077001A" w:rsidRDefault="0077001A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77001A" w:rsidRPr="00B60B29" w:rsidRDefault="0077001A" w:rsidP="0077001A">
      <w:pPr>
        <w:pStyle w:val="l4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eastAsia="MS Mincho" w:hAnsiTheme="minorHAnsi" w:cs="Arial"/>
          <w:kern w:val="3"/>
          <w:sz w:val="20"/>
          <w:szCs w:val="20"/>
        </w:rPr>
      </w:pPr>
      <w:r w:rsidRPr="00B60B29">
        <w:rPr>
          <w:rFonts w:asciiTheme="minorHAnsi" w:eastAsia="MS Mincho" w:hAnsiTheme="minorHAnsi" w:cs="Arial"/>
          <w:kern w:val="3"/>
          <w:sz w:val="20"/>
          <w:szCs w:val="20"/>
        </w:rPr>
        <w:t>Požárně bezpečnostních řešení je předmětem projektové dokumentace v příloze.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B.2.9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Úspora energie a tepelná ochrana</w:t>
      </w:r>
    </w:p>
    <w:p w:rsidR="007551C7" w:rsidRDefault="007551C7" w:rsidP="007551C7">
      <w:pPr>
        <w:pStyle w:val="Textbody"/>
        <w:rPr>
          <w:rFonts w:asciiTheme="minorHAnsi" w:hAnsiTheme="minorHAnsi" w:cs="Arial"/>
          <w:sz w:val="18"/>
          <w:szCs w:val="18"/>
        </w:rPr>
      </w:pPr>
    </w:p>
    <w:p w:rsidR="007551C7" w:rsidRPr="00B60B29" w:rsidRDefault="0077001A" w:rsidP="0077001A">
      <w:pPr>
        <w:pStyle w:val="Textbody"/>
        <w:ind w:left="426"/>
        <w:rPr>
          <w:rFonts w:asciiTheme="minorHAnsi" w:hAnsiTheme="minorHAnsi" w:cs="Arial"/>
          <w:sz w:val="20"/>
        </w:rPr>
      </w:pPr>
      <w:r w:rsidRPr="00B60B29">
        <w:rPr>
          <w:rFonts w:asciiTheme="minorHAnsi" w:hAnsiTheme="minorHAnsi" w:cs="Arial"/>
          <w:sz w:val="20"/>
        </w:rPr>
        <w:t>Stavba je stavbou původní a konstrukce na úsporu energií n</w:t>
      </w:r>
      <w:r w:rsidR="007551C7" w:rsidRPr="00B60B29">
        <w:rPr>
          <w:rFonts w:asciiTheme="minorHAnsi" w:hAnsiTheme="minorHAnsi" w:cs="Arial"/>
          <w:sz w:val="20"/>
        </w:rPr>
        <w:t>ení</w:t>
      </w:r>
      <w:r w:rsidRPr="00B60B29">
        <w:rPr>
          <w:rFonts w:asciiTheme="minorHAnsi" w:hAnsiTheme="minorHAnsi" w:cs="Arial"/>
          <w:sz w:val="20"/>
        </w:rPr>
        <w:t xml:space="preserve"> součástí </w:t>
      </w:r>
      <w:r w:rsidR="007551C7" w:rsidRPr="00B60B29">
        <w:rPr>
          <w:rFonts w:asciiTheme="minorHAnsi" w:hAnsiTheme="minorHAnsi" w:cs="Arial"/>
          <w:sz w:val="20"/>
        </w:rPr>
        <w:t>stavby.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Default="00137179" w:rsidP="001E3E22">
      <w:pPr>
        <w:pStyle w:val="l4"/>
        <w:shd w:val="clear" w:color="auto" w:fill="FFFFFF"/>
        <w:spacing w:before="0" w:beforeAutospacing="0" w:after="0" w:afterAutospacing="0"/>
        <w:ind w:left="851" w:hanging="851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B.2.10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Hygienické požadavky na stavby, požadavky na pracovní a komunální prostředí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E268F5" w:rsidRDefault="007551C7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7551C7">
        <w:rPr>
          <w:rFonts w:asciiTheme="minorHAnsi" w:hAnsiTheme="minorHAnsi" w:cs="Arial"/>
          <w:sz w:val="20"/>
          <w:szCs w:val="20"/>
        </w:rPr>
        <w:t>Větrání prostor v objektu je zajištěno přirozené otevíratelnými okny a dveřmi</w:t>
      </w:r>
      <w:r w:rsidR="00137179" w:rsidRPr="007551C7">
        <w:rPr>
          <w:rFonts w:asciiTheme="minorHAnsi" w:hAnsiTheme="minorHAnsi" w:cs="Arial"/>
          <w:sz w:val="20"/>
          <w:szCs w:val="20"/>
        </w:rPr>
        <w:t>.</w:t>
      </w:r>
    </w:p>
    <w:p w:rsidR="00137179" w:rsidRPr="007551C7" w:rsidRDefault="00E268F5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Prostory sociálního zázemí bude doplněno o nucené odvětrání.</w:t>
      </w:r>
      <w:r w:rsidR="007551C7" w:rsidRPr="007551C7">
        <w:rPr>
          <w:rFonts w:asciiTheme="minorHAnsi" w:hAnsiTheme="minorHAnsi" w:cs="Arial"/>
          <w:sz w:val="20"/>
          <w:szCs w:val="20"/>
        </w:rPr>
        <w:t xml:space="preserve"> Denní osvětlení a proslunění je zajištěno prosklenými plochami výplní otvorů. Umělé osvětlení bude zajištěno jednotlivými svítidly dle výběru stavebníka a projektu elektroinstalace. V navrhovaném objektu nebude instalován žádný podstatný zdroj vibrací a hluku, který by mohl zhoršit současné hlukové poměry pro okolí.</w:t>
      </w:r>
    </w:p>
    <w:p w:rsidR="00137179" w:rsidRP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>B.2.11</w:t>
      </w:r>
      <w:proofErr w:type="gramEnd"/>
      <w:r w:rsidRPr="00137179">
        <w:rPr>
          <w:rFonts w:asciiTheme="majorHAnsi" w:hAnsiTheme="majorHAnsi" w:cs="Arial"/>
          <w:b/>
          <w:color w:val="000000"/>
          <w:sz w:val="20"/>
          <w:szCs w:val="20"/>
        </w:rPr>
        <w:t xml:space="preserve"> Zásady ochrany stavby před negativními účinky vnějšího prostředí</w:t>
      </w:r>
    </w:p>
    <w:p w:rsidR="00137179" w:rsidRP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Pr="007551C7" w:rsidRDefault="00137179" w:rsidP="00910C51">
      <w:pPr>
        <w:pStyle w:val="l6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551C7">
        <w:rPr>
          <w:rFonts w:asciiTheme="minorHAnsi" w:hAnsiTheme="minorHAnsi" w:cs="Arial"/>
          <w:b/>
          <w:color w:val="000000"/>
          <w:sz w:val="20"/>
          <w:szCs w:val="20"/>
        </w:rPr>
        <w:t>ochrana před pronikáním radonu z podloží,</w:t>
      </w:r>
    </w:p>
    <w:p w:rsidR="007551C7" w:rsidRPr="007551C7" w:rsidRDefault="007551C7" w:rsidP="007551C7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7551C7">
        <w:rPr>
          <w:rFonts w:asciiTheme="minorHAnsi" w:hAnsiTheme="minorHAnsi" w:cs="Arial"/>
          <w:sz w:val="20"/>
          <w:szCs w:val="20"/>
        </w:rPr>
        <w:t>Na staveništi nebylo provedeno radonové měření, jelikož se působení radonu nepředpokládá</w:t>
      </w:r>
    </w:p>
    <w:p w:rsidR="007551C7" w:rsidRPr="00137179" w:rsidRDefault="007551C7" w:rsidP="007551C7">
      <w:pPr>
        <w:pStyle w:val="l6"/>
        <w:shd w:val="clear" w:color="auto" w:fill="FFFFFF"/>
        <w:spacing w:before="0" w:beforeAutospacing="0" w:after="0" w:afterAutospacing="0"/>
        <w:ind w:left="78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b)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7551C7">
        <w:rPr>
          <w:rFonts w:asciiTheme="minorHAnsi" w:hAnsiTheme="minorHAnsi" w:cs="Arial"/>
          <w:b/>
          <w:color w:val="000000"/>
          <w:sz w:val="20"/>
          <w:szCs w:val="20"/>
        </w:rPr>
        <w:t>ochrana před bludnými proudy,</w:t>
      </w:r>
    </w:p>
    <w:p w:rsidR="007551C7" w:rsidRPr="007551C7" w:rsidRDefault="007551C7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7551C7">
        <w:rPr>
          <w:rFonts w:asciiTheme="minorHAnsi" w:hAnsiTheme="minorHAnsi" w:cs="Arial"/>
          <w:sz w:val="20"/>
          <w:szCs w:val="20"/>
        </w:rPr>
        <w:t>Korozní průzkum a monitoring</w:t>
      </w:r>
      <w:r>
        <w:rPr>
          <w:rFonts w:asciiTheme="minorHAnsi" w:hAnsiTheme="minorHAnsi" w:cs="Arial"/>
          <w:sz w:val="20"/>
          <w:szCs w:val="20"/>
        </w:rPr>
        <w:t xml:space="preserve"> bludných proudů nebyl proveden.</w:t>
      </w:r>
      <w:r w:rsidRPr="007551C7">
        <w:rPr>
          <w:rFonts w:asciiTheme="minorHAnsi" w:hAnsiTheme="minorHAnsi" w:cs="Arial"/>
          <w:sz w:val="20"/>
          <w:szCs w:val="20"/>
        </w:rPr>
        <w:t xml:space="preserve"> Významné namáhání bludnými proudy se nepředpokládá</w:t>
      </w:r>
      <w:r>
        <w:rPr>
          <w:rFonts w:asciiTheme="minorHAnsi" w:hAnsiTheme="minorHAnsi" w:cs="Arial"/>
          <w:sz w:val="20"/>
          <w:szCs w:val="20"/>
        </w:rPr>
        <w:t>.</w:t>
      </w:r>
    </w:p>
    <w:p w:rsidR="007551C7" w:rsidRPr="00137179" w:rsidRDefault="007551C7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c)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7551C7">
        <w:rPr>
          <w:rFonts w:asciiTheme="minorHAnsi" w:hAnsiTheme="minorHAnsi" w:cs="Arial"/>
          <w:b/>
          <w:color w:val="000000"/>
          <w:sz w:val="20"/>
          <w:szCs w:val="20"/>
        </w:rPr>
        <w:t>ochrana před technickou seizmicitou,</w:t>
      </w:r>
    </w:p>
    <w:p w:rsidR="007551C7" w:rsidRPr="007551C7" w:rsidRDefault="007551C7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7551C7">
        <w:rPr>
          <w:rFonts w:asciiTheme="minorHAnsi" w:hAnsiTheme="minorHAnsi" w:cs="Arial"/>
          <w:sz w:val="20"/>
          <w:szCs w:val="20"/>
        </w:rPr>
        <w:t>Namáhání technickou seizmicitou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7551C7">
        <w:rPr>
          <w:rFonts w:asciiTheme="minorHAnsi" w:hAnsiTheme="minorHAnsi" w:cs="Arial"/>
          <w:sz w:val="20"/>
          <w:szCs w:val="20"/>
        </w:rPr>
        <w:t>se v okolí stavby nepředpokládá, konkrétní ochrana není řešena.</w:t>
      </w:r>
    </w:p>
    <w:p w:rsidR="007551C7" w:rsidRPr="00137179" w:rsidRDefault="007551C7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d)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88671E">
        <w:rPr>
          <w:rFonts w:asciiTheme="minorHAnsi" w:hAnsiTheme="minorHAnsi" w:cs="Arial"/>
          <w:b/>
          <w:color w:val="000000"/>
          <w:sz w:val="20"/>
          <w:szCs w:val="20"/>
        </w:rPr>
        <w:t>ochrana před hlukem,</w:t>
      </w:r>
    </w:p>
    <w:p w:rsidR="0088671E" w:rsidRDefault="007551C7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Bude se </w:t>
      </w:r>
      <w:r w:rsidR="0088671E" w:rsidRPr="00B26F45">
        <w:rPr>
          <w:rFonts w:asciiTheme="minorHAnsi" w:hAnsiTheme="minorHAnsi" w:cs="Arial"/>
          <w:sz w:val="20"/>
          <w:szCs w:val="20"/>
        </w:rPr>
        <w:t>postupovat podle nařízení o ochraně zdraví před nebezpečnými účinky hluku a vibrací, uveřejněné ve sbírce zákonů ČR</w:t>
      </w:r>
      <w:r>
        <w:rPr>
          <w:rFonts w:asciiTheme="minorHAnsi" w:hAnsiTheme="minorHAnsi" w:cs="Arial"/>
          <w:sz w:val="20"/>
          <w:szCs w:val="20"/>
        </w:rPr>
        <w:t xml:space="preserve">. </w:t>
      </w:r>
    </w:p>
    <w:p w:rsidR="007551C7" w:rsidRPr="00137179" w:rsidRDefault="007551C7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e)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88671E">
        <w:rPr>
          <w:rFonts w:asciiTheme="minorHAnsi" w:hAnsiTheme="minorHAnsi" w:cs="Arial"/>
          <w:b/>
          <w:color w:val="000000"/>
          <w:sz w:val="20"/>
          <w:szCs w:val="20"/>
        </w:rPr>
        <w:t>protipovodňová opatření,</w:t>
      </w:r>
    </w:p>
    <w:p w:rsidR="0088671E" w:rsidRDefault="0088671E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8671E">
        <w:rPr>
          <w:rFonts w:asciiTheme="minorHAnsi" w:hAnsiTheme="minorHAnsi" w:cs="Arial"/>
          <w:color w:val="000000"/>
          <w:sz w:val="20"/>
          <w:szCs w:val="20"/>
        </w:rPr>
        <w:t>Stavbou nevznikají nová protipovodňová opatření.</w:t>
      </w:r>
    </w:p>
    <w:p w:rsidR="0088671E" w:rsidRPr="00137179" w:rsidRDefault="0088671E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f)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88671E">
        <w:rPr>
          <w:rFonts w:asciiTheme="minorHAnsi" w:hAnsiTheme="minorHAnsi" w:cs="Arial"/>
          <w:b/>
          <w:color w:val="000000"/>
          <w:sz w:val="20"/>
          <w:szCs w:val="20"/>
        </w:rPr>
        <w:t>ostatní účinky - vliv poddolování, výskyt metanu apod.</w:t>
      </w:r>
    </w:p>
    <w:p w:rsidR="00137179" w:rsidRDefault="0088671E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Stavbou nevznikají ostatní vlivy poddolování, výskyt metanu apod.</w:t>
      </w:r>
    </w:p>
    <w:p w:rsidR="0088671E" w:rsidRPr="00137179" w:rsidRDefault="0088671E" w:rsidP="00137179">
      <w:pPr>
        <w:pStyle w:val="l6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017543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proofErr w:type="gramStart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>B.3 Připojení</w:t>
      </w:r>
      <w:proofErr w:type="gramEnd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 xml:space="preserve"> na technickou infrastrukturu</w:t>
      </w:r>
    </w:p>
    <w:p w:rsidR="00AF59D4" w:rsidRDefault="00AF59D4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AF59D4" w:rsidRDefault="00AF59D4" w:rsidP="00910C51">
      <w:pPr>
        <w:pStyle w:val="l5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proofErr w:type="spellStart"/>
      <w:r w:rsidRPr="00AF59D4">
        <w:rPr>
          <w:rFonts w:asciiTheme="minorHAnsi" w:hAnsiTheme="minorHAnsi" w:cs="Arial"/>
          <w:b/>
          <w:color w:val="000000"/>
          <w:sz w:val="20"/>
          <w:szCs w:val="20"/>
        </w:rPr>
        <w:t>napojovací</w:t>
      </w:r>
      <w:proofErr w:type="spellEnd"/>
      <w:r w:rsidRPr="00AF59D4">
        <w:rPr>
          <w:rFonts w:asciiTheme="minorHAnsi" w:hAnsiTheme="minorHAnsi" w:cs="Arial"/>
          <w:b/>
          <w:color w:val="000000"/>
          <w:sz w:val="20"/>
          <w:szCs w:val="20"/>
        </w:rPr>
        <w:t xml:space="preserve"> místa technické infrastruktury,</w:t>
      </w:r>
    </w:p>
    <w:p w:rsidR="00AF59D4" w:rsidRPr="00AF59D4" w:rsidRDefault="00AF59D4" w:rsidP="00AF59D4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AF59D4">
        <w:rPr>
          <w:rFonts w:asciiTheme="minorHAnsi" w:hAnsiTheme="minorHAnsi" w:cs="Arial"/>
          <w:sz w:val="20"/>
          <w:szCs w:val="20"/>
        </w:rPr>
        <w:t xml:space="preserve">Přístup a příjezd k objektu je po ulici </w:t>
      </w:r>
      <w:r>
        <w:rPr>
          <w:rFonts w:asciiTheme="minorHAnsi" w:hAnsiTheme="minorHAnsi" w:cs="Arial"/>
          <w:sz w:val="20"/>
          <w:szCs w:val="20"/>
        </w:rPr>
        <w:t>Husova</w:t>
      </w:r>
      <w:r w:rsidRPr="00AF59D4">
        <w:rPr>
          <w:rFonts w:asciiTheme="minorHAnsi" w:hAnsiTheme="minorHAnsi" w:cs="Arial"/>
          <w:sz w:val="20"/>
          <w:szCs w:val="20"/>
        </w:rPr>
        <w:t xml:space="preserve">. </w:t>
      </w:r>
      <w:r>
        <w:rPr>
          <w:rFonts w:asciiTheme="minorHAnsi" w:hAnsiTheme="minorHAnsi" w:cs="Arial"/>
          <w:sz w:val="20"/>
          <w:szCs w:val="20"/>
        </w:rPr>
        <w:t>Instalace budou napojeny na stávající</w:t>
      </w:r>
      <w:r w:rsidRPr="00AF59D4">
        <w:rPr>
          <w:rFonts w:asciiTheme="minorHAnsi" w:hAnsiTheme="minorHAnsi" w:cs="Arial"/>
          <w:sz w:val="20"/>
          <w:szCs w:val="20"/>
        </w:rPr>
        <w:t xml:space="preserve"> inženýrské sítě</w:t>
      </w:r>
      <w:r>
        <w:rPr>
          <w:rFonts w:asciiTheme="minorHAnsi" w:hAnsiTheme="minorHAnsi" w:cs="Arial"/>
          <w:sz w:val="20"/>
          <w:szCs w:val="20"/>
        </w:rPr>
        <w:t>,</w:t>
      </w:r>
      <w:r w:rsidRPr="00AF59D4">
        <w:rPr>
          <w:rFonts w:asciiTheme="minorHAnsi" w:hAnsiTheme="minorHAnsi" w:cs="Arial"/>
          <w:sz w:val="20"/>
          <w:szCs w:val="20"/>
        </w:rPr>
        <w:t xml:space="preserve"> </w:t>
      </w:r>
      <w:r w:rsidR="0088671E">
        <w:rPr>
          <w:rFonts w:asciiTheme="minorHAnsi" w:hAnsiTheme="minorHAnsi" w:cs="Arial"/>
          <w:sz w:val="20"/>
          <w:szCs w:val="20"/>
        </w:rPr>
        <w:t>pitné vody</w:t>
      </w:r>
      <w:r w:rsidRPr="00AF59D4">
        <w:rPr>
          <w:rFonts w:asciiTheme="minorHAnsi" w:hAnsiTheme="minorHAnsi" w:cs="Arial"/>
          <w:sz w:val="20"/>
          <w:szCs w:val="20"/>
        </w:rPr>
        <w:t>, splaškové k</w:t>
      </w:r>
      <w:r w:rsidR="0088671E">
        <w:rPr>
          <w:rFonts w:asciiTheme="minorHAnsi" w:hAnsiTheme="minorHAnsi" w:cs="Arial"/>
          <w:sz w:val="20"/>
          <w:szCs w:val="20"/>
        </w:rPr>
        <w:t>analizace a elektrického vedení.</w:t>
      </w:r>
    </w:p>
    <w:p w:rsidR="00AF59D4" w:rsidRPr="00AF59D4" w:rsidRDefault="00AF59D4" w:rsidP="00AF59D4">
      <w:pPr>
        <w:pStyle w:val="l5"/>
        <w:shd w:val="clear" w:color="auto" w:fill="FFFFFF"/>
        <w:spacing w:before="0" w:beforeAutospacing="0" w:after="0" w:afterAutospacing="0"/>
        <w:ind w:left="78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742AF2" w:rsidRPr="0088671E" w:rsidRDefault="00AF59D4" w:rsidP="0088671E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AF59D4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b)</w:t>
      </w:r>
      <w:r w:rsidRPr="00AF59D4">
        <w:rPr>
          <w:rFonts w:asciiTheme="minorHAnsi" w:hAnsiTheme="minorHAnsi" w:cs="Arial"/>
          <w:b/>
          <w:color w:val="000000"/>
          <w:sz w:val="20"/>
          <w:szCs w:val="20"/>
        </w:rPr>
        <w:t> připojovací rozměry, výkonové kapacity a délky.</w:t>
      </w:r>
    </w:p>
    <w:p w:rsidR="00137179" w:rsidRPr="0088671E" w:rsidRDefault="0088671E" w:rsidP="0088671E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88671E">
        <w:rPr>
          <w:rFonts w:asciiTheme="minorHAnsi" w:hAnsiTheme="minorHAnsi" w:cs="Arial"/>
          <w:sz w:val="20"/>
          <w:szCs w:val="20"/>
        </w:rPr>
        <w:t>Připojovací rozměry, výkonové kapacity a délky přípojek jsou pop</w:t>
      </w:r>
      <w:r>
        <w:rPr>
          <w:rFonts w:asciiTheme="minorHAnsi" w:hAnsiTheme="minorHAnsi" w:cs="Arial"/>
          <w:sz w:val="20"/>
          <w:szCs w:val="20"/>
        </w:rPr>
        <w:t>sány v části dokumentace</w:t>
      </w:r>
      <w:r w:rsidRPr="0088671E">
        <w:rPr>
          <w:rFonts w:asciiTheme="minorHAnsi" w:hAnsiTheme="minorHAnsi" w:cs="Arial"/>
          <w:sz w:val="20"/>
          <w:szCs w:val="20"/>
        </w:rPr>
        <w:t xml:space="preserve"> - Technická zpráva TZB.</w:t>
      </w:r>
    </w:p>
    <w:p w:rsidR="00137179" w:rsidRP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017543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proofErr w:type="gramStart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>B.4 Dopravní</w:t>
      </w:r>
      <w:proofErr w:type="gramEnd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 xml:space="preserve"> řešení</w:t>
      </w:r>
    </w:p>
    <w:p w:rsidR="007257A0" w:rsidRDefault="007257A0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7257A0" w:rsidRPr="007257A0" w:rsidRDefault="007257A0" w:rsidP="00910C51">
      <w:pPr>
        <w:pStyle w:val="l5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257A0">
        <w:rPr>
          <w:rFonts w:asciiTheme="minorHAnsi" w:hAnsiTheme="minorHAnsi" w:cs="Arial"/>
          <w:b/>
          <w:color w:val="000000"/>
          <w:sz w:val="20"/>
          <w:szCs w:val="20"/>
        </w:rPr>
        <w:t>popis dopravního řešení včetně bezbariérových opatření pro přístupnost a užívání stavby osobami se sníženou schopností pohybu nebo orientace.</w:t>
      </w:r>
    </w:p>
    <w:p w:rsidR="007257A0" w:rsidRPr="007257A0" w:rsidRDefault="007257A0" w:rsidP="007257A0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7257A0">
        <w:rPr>
          <w:rFonts w:asciiTheme="minorHAnsi" w:hAnsiTheme="minorHAnsi" w:cs="Arial"/>
          <w:sz w:val="20"/>
          <w:szCs w:val="20"/>
        </w:rPr>
        <w:lastRenderedPageBreak/>
        <w:t>Stavba je v souladu s technickými požadavky na stavby dle vyhlášky č. 268/2009 Sb. a v souladu s obecnými technickými požadavky zabezpečujících bezbariérové užívaní staveb podle vyhlášky č. 398/2009 Sb.</w:t>
      </w:r>
      <w:r w:rsidRPr="007257A0">
        <w:rPr>
          <w:rFonts w:asciiTheme="minorHAnsi" w:hAnsiTheme="minorHAnsi"/>
          <w:sz w:val="20"/>
          <w:szCs w:val="20"/>
        </w:rPr>
        <w:t xml:space="preserve"> V objektu je v dosahu cca 50 m stávající bezbariérové WC pro veřejnost s bezbariérovým přístupem z nástupiště</w:t>
      </w:r>
      <w:r w:rsidRPr="007257A0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7257A0" w:rsidRPr="007257A0" w:rsidRDefault="007257A0" w:rsidP="007257A0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7257A0" w:rsidRDefault="007257A0" w:rsidP="00910C51">
      <w:pPr>
        <w:pStyle w:val="l5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257A0">
        <w:rPr>
          <w:rFonts w:asciiTheme="minorHAnsi" w:hAnsiTheme="minorHAnsi" w:cs="Arial"/>
          <w:b/>
          <w:color w:val="000000"/>
          <w:sz w:val="20"/>
          <w:szCs w:val="20"/>
        </w:rPr>
        <w:t>napojení území na stávající dopravní infrastrukturu,</w:t>
      </w:r>
    </w:p>
    <w:p w:rsidR="007257A0" w:rsidRPr="007257A0" w:rsidRDefault="00AF59D4" w:rsidP="007257A0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26F45">
        <w:rPr>
          <w:rStyle w:val="PromnnHTML"/>
          <w:rFonts w:asciiTheme="minorHAnsi" w:hAnsiTheme="minorHAnsi" w:cs="Arial"/>
          <w:bCs/>
          <w:i w:val="0"/>
          <w:iCs w:val="0"/>
          <w:color w:val="000000"/>
          <w:sz w:val="20"/>
          <w:szCs w:val="20"/>
        </w:rPr>
        <w:t>N</w:t>
      </w:r>
      <w:r w:rsidRPr="00B26F45">
        <w:rPr>
          <w:rFonts w:asciiTheme="minorHAnsi" w:hAnsiTheme="minorHAnsi" w:cs="Arial"/>
          <w:color w:val="000000"/>
          <w:sz w:val="20"/>
          <w:szCs w:val="20"/>
        </w:rPr>
        <w:t>apoj</w:t>
      </w:r>
      <w:r>
        <w:rPr>
          <w:rFonts w:asciiTheme="minorHAnsi" w:hAnsiTheme="minorHAnsi" w:cs="Arial"/>
          <w:color w:val="000000"/>
          <w:sz w:val="20"/>
          <w:szCs w:val="20"/>
        </w:rPr>
        <w:t>ení</w:t>
      </w:r>
      <w:r w:rsidRPr="00B26F45">
        <w:rPr>
          <w:rFonts w:asciiTheme="minorHAnsi" w:hAnsiTheme="minorHAnsi" w:cs="Arial"/>
          <w:color w:val="000000"/>
          <w:sz w:val="20"/>
          <w:szCs w:val="20"/>
        </w:rPr>
        <w:t xml:space="preserve"> na dopravní infrastruktury bude vedeno v místě navrhované přístupové cesty</w:t>
      </w:r>
      <w:r w:rsidR="007257A0" w:rsidRPr="007257A0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7257A0" w:rsidRPr="007257A0" w:rsidRDefault="007257A0" w:rsidP="007257A0">
      <w:pPr>
        <w:pStyle w:val="l5"/>
        <w:shd w:val="clear" w:color="auto" w:fill="FFFFFF"/>
        <w:spacing w:before="0" w:beforeAutospacing="0" w:after="0" w:afterAutospacing="0"/>
        <w:ind w:left="78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7257A0" w:rsidRDefault="007257A0" w:rsidP="00910C51">
      <w:pPr>
        <w:pStyle w:val="l5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257A0">
        <w:rPr>
          <w:rFonts w:asciiTheme="minorHAnsi" w:hAnsiTheme="minorHAnsi" w:cs="Arial"/>
          <w:b/>
          <w:color w:val="000000"/>
          <w:sz w:val="20"/>
          <w:szCs w:val="20"/>
        </w:rPr>
        <w:t>doprava v klidu,</w:t>
      </w:r>
    </w:p>
    <w:p w:rsidR="00AF59D4" w:rsidRPr="00AF59D4" w:rsidRDefault="00AF59D4" w:rsidP="00AF59D4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AF59D4">
        <w:rPr>
          <w:rStyle w:val="PromnnHTML"/>
          <w:rFonts w:asciiTheme="minorHAnsi" w:hAnsiTheme="minorHAnsi" w:cs="Arial"/>
          <w:bCs/>
          <w:i w:val="0"/>
          <w:iCs w:val="0"/>
          <w:color w:val="000000"/>
          <w:sz w:val="20"/>
          <w:szCs w:val="20"/>
        </w:rPr>
        <w:t>D</w:t>
      </w:r>
      <w:r w:rsidRPr="00AF59D4">
        <w:rPr>
          <w:rFonts w:asciiTheme="minorHAnsi" w:hAnsiTheme="minorHAnsi" w:cs="Arial"/>
          <w:color w:val="000000"/>
          <w:sz w:val="20"/>
          <w:szCs w:val="20"/>
        </w:rPr>
        <w:t>oprava v klidu není řešena.</w:t>
      </w:r>
    </w:p>
    <w:p w:rsidR="007257A0" w:rsidRPr="007257A0" w:rsidRDefault="007257A0" w:rsidP="007257A0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7257A0" w:rsidRPr="007257A0" w:rsidRDefault="007257A0" w:rsidP="007257A0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257A0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d)</w:t>
      </w:r>
      <w:r w:rsidRPr="007257A0">
        <w:rPr>
          <w:rFonts w:asciiTheme="minorHAnsi" w:hAnsiTheme="minorHAnsi" w:cs="Arial"/>
          <w:b/>
          <w:color w:val="000000"/>
          <w:sz w:val="20"/>
          <w:szCs w:val="20"/>
        </w:rPr>
        <w:t> pěší a cyklistické stezky.</w:t>
      </w:r>
    </w:p>
    <w:p w:rsidR="00137179" w:rsidRDefault="00871EAF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AF59D4">
        <w:rPr>
          <w:rStyle w:val="PromnnHTML"/>
          <w:rFonts w:asciiTheme="minorHAnsi" w:hAnsiTheme="minorHAnsi" w:cs="Arial"/>
          <w:bCs/>
          <w:i w:val="0"/>
          <w:iCs w:val="0"/>
          <w:color w:val="000000"/>
          <w:sz w:val="20"/>
          <w:szCs w:val="20"/>
        </w:rPr>
        <w:t>P</w:t>
      </w:r>
      <w:r w:rsidR="00137179" w:rsidRPr="00AF59D4">
        <w:rPr>
          <w:rFonts w:asciiTheme="minorHAnsi" w:hAnsiTheme="minorHAnsi" w:cs="Arial"/>
          <w:color w:val="000000"/>
          <w:sz w:val="20"/>
          <w:szCs w:val="20"/>
        </w:rPr>
        <w:t>ěší a cyklistické stezky</w:t>
      </w:r>
      <w:r w:rsidR="00875A2B" w:rsidRPr="00AF59D4">
        <w:rPr>
          <w:rFonts w:asciiTheme="minorHAnsi" w:hAnsiTheme="minorHAnsi" w:cs="Arial"/>
          <w:color w:val="000000"/>
          <w:sz w:val="20"/>
          <w:szCs w:val="20"/>
        </w:rPr>
        <w:t xml:space="preserve"> nejsou předmětem projektové dokumentace.</w:t>
      </w:r>
      <w:r w:rsidR="00AF59D4">
        <w:rPr>
          <w:rFonts w:asciiTheme="minorHAnsi" w:hAnsiTheme="minorHAnsi" w:cs="Arial"/>
          <w:color w:val="000000"/>
          <w:sz w:val="20"/>
          <w:szCs w:val="20"/>
        </w:rPr>
        <w:t xml:space="preserve"> Prostory jsou přístupné z pěší komunikace.</w:t>
      </w:r>
    </w:p>
    <w:p w:rsidR="00137179" w:rsidRP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017543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proofErr w:type="gramStart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>B.5 Řešení</w:t>
      </w:r>
      <w:proofErr w:type="gramEnd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 xml:space="preserve"> vegetace a souvisejících terénních úprav</w:t>
      </w:r>
    </w:p>
    <w:p w:rsidR="007257A0" w:rsidRDefault="007257A0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7257A0" w:rsidRDefault="007257A0" w:rsidP="00910C51">
      <w:pPr>
        <w:pStyle w:val="l5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257A0">
        <w:rPr>
          <w:rFonts w:asciiTheme="minorHAnsi" w:hAnsiTheme="minorHAnsi" w:cs="Arial"/>
          <w:b/>
          <w:color w:val="000000"/>
          <w:sz w:val="20"/>
          <w:szCs w:val="20"/>
        </w:rPr>
        <w:t>terénní úpravy,</w:t>
      </w:r>
    </w:p>
    <w:p w:rsidR="007257A0" w:rsidRDefault="007257A0" w:rsidP="007257A0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257A0">
        <w:rPr>
          <w:rFonts w:asciiTheme="minorHAnsi" w:hAnsiTheme="minorHAnsi" w:cs="Arial"/>
          <w:color w:val="000000"/>
          <w:sz w:val="20"/>
          <w:szCs w:val="20"/>
        </w:rPr>
        <w:t>Terénní úpravy, jsou řešeny jako zpevněná plocha v části dvora objektu.</w:t>
      </w:r>
    </w:p>
    <w:p w:rsidR="007257A0" w:rsidRPr="007257A0" w:rsidRDefault="007257A0" w:rsidP="007257A0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7257A0" w:rsidRDefault="007257A0" w:rsidP="00910C51">
      <w:pPr>
        <w:pStyle w:val="l5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257A0">
        <w:rPr>
          <w:rFonts w:asciiTheme="minorHAnsi" w:hAnsiTheme="minorHAnsi" w:cs="Arial"/>
          <w:b/>
          <w:color w:val="000000"/>
          <w:sz w:val="20"/>
          <w:szCs w:val="20"/>
        </w:rPr>
        <w:t>použité vegetační prvky,</w:t>
      </w:r>
    </w:p>
    <w:p w:rsidR="007257A0" w:rsidRPr="007257A0" w:rsidRDefault="007257A0" w:rsidP="007257A0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7257A0">
        <w:rPr>
          <w:rFonts w:asciiTheme="minorHAnsi" w:hAnsiTheme="minorHAnsi" w:cs="Arial"/>
          <w:color w:val="000000"/>
          <w:sz w:val="20"/>
          <w:szCs w:val="20"/>
        </w:rPr>
        <w:t>Nebudou použity žádné nové vegetační prvky.</w:t>
      </w:r>
      <w:r w:rsidRPr="007257A0">
        <w:t xml:space="preserve"> D</w:t>
      </w:r>
      <w:r w:rsidRPr="007257A0">
        <w:rPr>
          <w:rFonts w:asciiTheme="minorHAnsi" w:hAnsiTheme="minorHAnsi" w:cs="Arial"/>
          <w:color w:val="000000"/>
          <w:sz w:val="20"/>
          <w:szCs w:val="20"/>
        </w:rPr>
        <w:t>ojde ke zmenšení zatravněné plochy z důvodu terénních úprav</w:t>
      </w:r>
      <w:r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7257A0" w:rsidRPr="007257A0" w:rsidRDefault="007257A0" w:rsidP="007257A0">
      <w:pPr>
        <w:pStyle w:val="l5"/>
        <w:shd w:val="clear" w:color="auto" w:fill="FFFFFF"/>
        <w:spacing w:before="0" w:beforeAutospacing="0" w:after="0" w:afterAutospacing="0"/>
        <w:ind w:left="78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862E19" w:rsidRPr="007257A0" w:rsidRDefault="007257A0" w:rsidP="007257A0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7257A0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c)</w:t>
      </w:r>
      <w:r w:rsidRPr="007257A0">
        <w:rPr>
          <w:rFonts w:asciiTheme="minorHAnsi" w:hAnsiTheme="minorHAnsi" w:cs="Arial"/>
          <w:b/>
          <w:color w:val="000000"/>
          <w:sz w:val="20"/>
          <w:szCs w:val="20"/>
        </w:rPr>
        <w:t> biotechnická opatření</w:t>
      </w:r>
      <w:r w:rsidRPr="007257A0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137179" w:rsidRDefault="007257A0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Bez požadavků</w:t>
      </w:r>
      <w:r w:rsidR="00862E19" w:rsidRPr="007257A0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137179" w:rsidRP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017543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proofErr w:type="gramStart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>B.6 Popis</w:t>
      </w:r>
      <w:proofErr w:type="gramEnd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 xml:space="preserve"> vlivů stavby na životní prostředí a jeho ochrana</w:t>
      </w:r>
    </w:p>
    <w:p w:rsidR="00BE66CF" w:rsidRDefault="00BE66CF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BE66CF" w:rsidRDefault="00BE66CF" w:rsidP="00910C51">
      <w:pPr>
        <w:pStyle w:val="l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8C347E">
        <w:rPr>
          <w:rFonts w:asciiTheme="minorHAnsi" w:hAnsiTheme="minorHAnsi" w:cs="Arial"/>
          <w:b/>
          <w:color w:val="000000"/>
          <w:sz w:val="20"/>
          <w:szCs w:val="20"/>
        </w:rPr>
        <w:t>vliv na životní prostředí - ovzduší, hluk, voda, odpady a půda,</w:t>
      </w:r>
    </w:p>
    <w:p w:rsidR="008C347E" w:rsidRPr="008C347E" w:rsidRDefault="008C347E" w:rsidP="008C347E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C347E">
        <w:rPr>
          <w:rFonts w:asciiTheme="minorHAnsi" w:hAnsiTheme="minorHAnsi" w:cs="Arial"/>
          <w:color w:val="000000"/>
          <w:sz w:val="20"/>
          <w:szCs w:val="20"/>
        </w:rPr>
        <w:t>Stavba svým provozem nijak negativně neovlivní životní prostředí v</w:t>
      </w:r>
      <w:r>
        <w:rPr>
          <w:rFonts w:asciiTheme="minorHAnsi" w:hAnsiTheme="minorHAnsi" w:cs="Arial"/>
          <w:color w:val="000000"/>
          <w:sz w:val="20"/>
          <w:szCs w:val="20"/>
        </w:rPr>
        <w:t> </w:t>
      </w:r>
      <w:r w:rsidRPr="008C347E">
        <w:rPr>
          <w:rFonts w:asciiTheme="minorHAnsi" w:hAnsiTheme="minorHAnsi" w:cs="Arial"/>
          <w:color w:val="000000"/>
          <w:sz w:val="20"/>
          <w:szCs w:val="20"/>
        </w:rPr>
        <w:t>okolí</w:t>
      </w:r>
      <w:r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8C347E" w:rsidRPr="00BE66CF" w:rsidRDefault="008C347E" w:rsidP="008C347E">
      <w:pPr>
        <w:pStyle w:val="l5"/>
        <w:shd w:val="clear" w:color="auto" w:fill="FFFFFF"/>
        <w:spacing w:before="0" w:beforeAutospacing="0" w:after="0" w:afterAutospacing="0"/>
        <w:ind w:left="78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BE66CF" w:rsidRPr="008C347E" w:rsidRDefault="00BE66CF" w:rsidP="00910C51">
      <w:pPr>
        <w:pStyle w:val="l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8C347E">
        <w:rPr>
          <w:rFonts w:asciiTheme="minorHAnsi" w:hAnsiTheme="minorHAnsi" w:cs="Arial"/>
          <w:b/>
          <w:color w:val="000000"/>
          <w:sz w:val="20"/>
          <w:szCs w:val="20"/>
        </w:rPr>
        <w:t>vliv na přírodu a krajinu - ochrana dřevin, ochrana památných stromů, ochrana rostlin a živočichů, zachování ekologických funkcí a vazeb v krajině apod.,</w:t>
      </w:r>
    </w:p>
    <w:p w:rsidR="008C347E" w:rsidRDefault="008C347E" w:rsidP="008C347E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C347E">
        <w:rPr>
          <w:rFonts w:asciiTheme="minorHAnsi" w:hAnsiTheme="minorHAnsi" w:cs="Arial"/>
          <w:color w:val="000000"/>
          <w:sz w:val="20"/>
          <w:szCs w:val="20"/>
        </w:rPr>
        <w:t>Stavba nebude mít negativní vliv na přírodu a krajinu. Stromy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 se</w:t>
      </w:r>
      <w:r w:rsidRPr="008C347E">
        <w:rPr>
          <w:rFonts w:asciiTheme="minorHAnsi" w:hAnsiTheme="minorHAnsi" w:cs="Arial"/>
          <w:color w:val="000000"/>
          <w:sz w:val="20"/>
          <w:szCs w:val="20"/>
        </w:rPr>
        <w:t xml:space="preserve"> na pozemku </w:t>
      </w:r>
      <w:r>
        <w:rPr>
          <w:rFonts w:asciiTheme="minorHAnsi" w:hAnsiTheme="minorHAnsi" w:cs="Arial"/>
          <w:color w:val="000000"/>
          <w:sz w:val="20"/>
          <w:szCs w:val="20"/>
        </w:rPr>
        <w:t>nevyskytují.</w:t>
      </w:r>
    </w:p>
    <w:p w:rsidR="008C347E" w:rsidRPr="00BE66CF" w:rsidRDefault="008C347E" w:rsidP="008C347E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BE66CF" w:rsidRDefault="00BE66CF" w:rsidP="00910C51">
      <w:pPr>
        <w:pStyle w:val="l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8C347E">
        <w:rPr>
          <w:rFonts w:asciiTheme="minorHAnsi" w:hAnsiTheme="minorHAnsi" w:cs="Arial"/>
          <w:b/>
          <w:color w:val="000000"/>
          <w:sz w:val="20"/>
          <w:szCs w:val="20"/>
        </w:rPr>
        <w:t>vliv na soustavu chráněných území Natura 2000,</w:t>
      </w:r>
    </w:p>
    <w:p w:rsidR="008C347E" w:rsidRPr="008C347E" w:rsidRDefault="008C347E" w:rsidP="008C347E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C347E">
        <w:rPr>
          <w:rFonts w:asciiTheme="minorHAnsi" w:hAnsiTheme="minorHAnsi" w:cs="Arial"/>
          <w:color w:val="000000"/>
          <w:sz w:val="20"/>
          <w:szCs w:val="20"/>
        </w:rPr>
        <w:t>V dosahu stavby se nenachází evropsky významné lokality ani ptačí oblasti pod ochranou Natura 2000. Stavba nebude mít vliv na soustavu chráněných území Natura 2000.</w:t>
      </w:r>
    </w:p>
    <w:p w:rsidR="008C347E" w:rsidRPr="00BE66CF" w:rsidRDefault="008C347E" w:rsidP="008C347E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BE66CF" w:rsidRDefault="00BE66CF" w:rsidP="00910C51">
      <w:pPr>
        <w:pStyle w:val="l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8C347E">
        <w:rPr>
          <w:rFonts w:asciiTheme="minorHAnsi" w:hAnsiTheme="minorHAnsi" w:cs="Arial"/>
          <w:b/>
          <w:color w:val="000000"/>
          <w:sz w:val="20"/>
          <w:szCs w:val="20"/>
        </w:rPr>
        <w:t>způsob zohlednění podmínek závazného stanoviska posouzení vlivu záměru na životní prostředí, je-li podkladem,</w:t>
      </w:r>
    </w:p>
    <w:p w:rsidR="008C347E" w:rsidRPr="003C7CE9" w:rsidRDefault="003C7CE9" w:rsidP="008C347E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3C7CE9">
        <w:rPr>
          <w:rFonts w:asciiTheme="minorHAnsi" w:hAnsiTheme="minorHAnsi" w:cs="Arial"/>
          <w:color w:val="000000"/>
          <w:sz w:val="20"/>
          <w:szCs w:val="20"/>
        </w:rPr>
        <w:t>Stanoviska nejsou podkladem.</w:t>
      </w:r>
    </w:p>
    <w:p w:rsidR="008C347E" w:rsidRPr="00BE66CF" w:rsidRDefault="008C347E" w:rsidP="008C347E">
      <w:pPr>
        <w:pStyle w:val="l5"/>
        <w:shd w:val="clear" w:color="auto" w:fill="FFFFFF"/>
        <w:spacing w:before="0" w:beforeAutospacing="0" w:after="0" w:afterAutospacing="0"/>
        <w:ind w:left="78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BE66CF" w:rsidRDefault="00BE66CF" w:rsidP="003C7CE9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E66CF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e)</w:t>
      </w:r>
      <w:r w:rsidRPr="00BE66CF">
        <w:rPr>
          <w:rFonts w:asciiTheme="minorHAnsi" w:hAnsiTheme="minorHAnsi" w:cs="Arial"/>
          <w:color w:val="000000"/>
          <w:sz w:val="20"/>
          <w:szCs w:val="20"/>
        </w:rPr>
        <w:t> </w:t>
      </w:r>
      <w:r w:rsidRPr="003C7CE9">
        <w:rPr>
          <w:rFonts w:asciiTheme="minorHAnsi" w:hAnsiTheme="minorHAnsi" w:cs="Arial"/>
          <w:b/>
          <w:color w:val="000000"/>
          <w:sz w:val="20"/>
          <w:szCs w:val="20"/>
        </w:rPr>
        <w:t>v případě záměrů spadajících do režimu zákona o integrované prevenci základní parametry způsobu naplnění závěrů o nejlepších dostupných technikách nebo integrované povolení, bylo-li vydáno</w:t>
      </w:r>
    </w:p>
    <w:p w:rsidR="003C7CE9" w:rsidRDefault="003C7CE9" w:rsidP="00BE66CF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Není předmětem projektové dokumentace.</w:t>
      </w:r>
    </w:p>
    <w:p w:rsidR="008C347E" w:rsidRPr="00BE66CF" w:rsidRDefault="008C347E" w:rsidP="00BE66CF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BE66CF" w:rsidRPr="00BE66CF" w:rsidRDefault="00BE66CF" w:rsidP="003C7CE9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BE66CF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f)</w:t>
      </w:r>
      <w:r w:rsidRPr="00BE66CF">
        <w:rPr>
          <w:rFonts w:asciiTheme="minorHAnsi" w:hAnsiTheme="minorHAnsi" w:cs="Arial"/>
          <w:color w:val="000000"/>
          <w:sz w:val="20"/>
          <w:szCs w:val="20"/>
        </w:rPr>
        <w:t> </w:t>
      </w:r>
      <w:r w:rsidRPr="00BE66CF">
        <w:rPr>
          <w:rFonts w:asciiTheme="minorHAnsi" w:hAnsiTheme="minorHAnsi" w:cs="Arial"/>
          <w:b/>
          <w:color w:val="000000"/>
          <w:sz w:val="20"/>
          <w:szCs w:val="20"/>
        </w:rPr>
        <w:t>navrhovaná ochranná a bezpečnostní pásma, rozsah omezení a podmínky ochrany podle jiných právních předpisů.</w:t>
      </w:r>
    </w:p>
    <w:p w:rsidR="00BE66CF" w:rsidRPr="00BE66CF" w:rsidRDefault="00BE66CF" w:rsidP="00BE66CF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C347E">
        <w:rPr>
          <w:rFonts w:asciiTheme="minorHAnsi" w:hAnsiTheme="minorHAnsi" w:cs="Arial"/>
          <w:color w:val="000000"/>
          <w:sz w:val="20"/>
          <w:szCs w:val="20"/>
        </w:rPr>
        <w:t>Pro stavbu nejsou navrhována ochranná a bezpečnostní pásma. Výpravní budova je od 20. 2. 1996 nemovitou kulturní památkou (katalogové číslo: 1000121475).</w:t>
      </w:r>
    </w:p>
    <w:p w:rsidR="00137179" w:rsidRDefault="00137179" w:rsidP="008C347E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E268F5" w:rsidRPr="00137179" w:rsidRDefault="00E268F5" w:rsidP="008C347E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017543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proofErr w:type="gramStart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>B.7 Ochrana</w:t>
      </w:r>
      <w:proofErr w:type="gramEnd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 xml:space="preserve"> obyvatelstva</w:t>
      </w:r>
    </w:p>
    <w:p w:rsidR="00137179" w:rsidRPr="00BE66CF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Pr="00BE66CF" w:rsidRDefault="00862E1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E66CF">
        <w:rPr>
          <w:rFonts w:asciiTheme="minorHAnsi" w:hAnsiTheme="minorHAnsi" w:cs="Arial"/>
          <w:sz w:val="20"/>
          <w:szCs w:val="20"/>
        </w:rPr>
        <w:t>Z hlediska ochrany obyvatelstva nenastane zprovozněním stavby žádná změna</w:t>
      </w:r>
      <w:r w:rsidR="00137179" w:rsidRPr="00BE66CF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137179" w:rsidRP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017543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proofErr w:type="gramStart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>B.8 Zásady</w:t>
      </w:r>
      <w:proofErr w:type="gramEnd"/>
      <w:r w:rsidRPr="00017543">
        <w:rPr>
          <w:rFonts w:asciiTheme="majorHAnsi" w:hAnsiTheme="majorHAnsi" w:cs="Arial"/>
          <w:b/>
          <w:color w:val="000000"/>
          <w:sz w:val="22"/>
          <w:szCs w:val="22"/>
        </w:rPr>
        <w:t xml:space="preserve"> organizace výstavby</w:t>
      </w:r>
    </w:p>
    <w:p w:rsidR="00137179" w:rsidRPr="00B26F45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137179" w:rsidRDefault="00137179" w:rsidP="00910C51">
      <w:pPr>
        <w:pStyle w:val="l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B26F45">
        <w:rPr>
          <w:rFonts w:asciiTheme="minorHAnsi" w:hAnsiTheme="minorHAnsi" w:cs="Arial"/>
          <w:b/>
          <w:color w:val="000000"/>
          <w:sz w:val="20"/>
          <w:szCs w:val="20"/>
        </w:rPr>
        <w:t>potřeby a spotřeby rozhodujících médií a hmot, jejich zajištění,</w:t>
      </w:r>
    </w:p>
    <w:p w:rsidR="00B26F45" w:rsidRPr="00BE66CF" w:rsidRDefault="00BE66CF" w:rsidP="00BE66CF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BE66CF">
        <w:rPr>
          <w:rFonts w:asciiTheme="minorHAnsi" w:hAnsiTheme="minorHAnsi" w:cs="Arial"/>
          <w:sz w:val="20"/>
          <w:szCs w:val="20"/>
        </w:rPr>
        <w:t>Stavba neklade nároky na nové zdroje, jako jsou elektrická energie, voda a podobně.</w:t>
      </w:r>
    </w:p>
    <w:p w:rsidR="00B26F45" w:rsidRPr="00B26F45" w:rsidRDefault="00B26F45" w:rsidP="00B26F45">
      <w:pPr>
        <w:pStyle w:val="l5"/>
        <w:shd w:val="clear" w:color="auto" w:fill="FFFFFF"/>
        <w:spacing w:before="0" w:beforeAutospacing="0" w:after="0" w:afterAutospacing="0"/>
        <w:ind w:left="78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b)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26F45">
        <w:rPr>
          <w:rFonts w:asciiTheme="minorHAnsi" w:hAnsiTheme="minorHAnsi" w:cs="Arial"/>
          <w:b/>
          <w:color w:val="000000"/>
          <w:sz w:val="20"/>
          <w:szCs w:val="20"/>
        </w:rPr>
        <w:t>odvodnění staveniště,</w:t>
      </w:r>
    </w:p>
    <w:p w:rsidR="00B26F45" w:rsidRPr="00B26F45" w:rsidRDefault="00B26F4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B26F45">
        <w:rPr>
          <w:rFonts w:asciiTheme="minorHAnsi" w:hAnsiTheme="minorHAnsi" w:cs="Arial"/>
          <w:sz w:val="20"/>
          <w:szCs w:val="20"/>
        </w:rPr>
        <w:t>Nebude docházet k odtoku povrchových vod na sousední pozemky ani na zpevněné komunikace</w:t>
      </w:r>
      <w:r>
        <w:rPr>
          <w:rFonts w:asciiTheme="minorHAnsi" w:hAnsiTheme="minorHAnsi" w:cs="Arial"/>
          <w:sz w:val="20"/>
          <w:szCs w:val="20"/>
        </w:rPr>
        <w:t>. Projektová dokumentace řeší odvádění přirozeným vsakováním.</w:t>
      </w:r>
    </w:p>
    <w:p w:rsidR="00B26F45" w:rsidRPr="00137179" w:rsidRDefault="00B26F4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c)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B26F45">
        <w:rPr>
          <w:rFonts w:asciiTheme="minorHAnsi" w:hAnsiTheme="minorHAnsi" w:cs="Arial"/>
          <w:b/>
          <w:color w:val="000000"/>
          <w:sz w:val="20"/>
          <w:szCs w:val="20"/>
        </w:rPr>
        <w:t>napojení staveniště na stávající dopravní a technickou infrastrukturu,</w:t>
      </w:r>
    </w:p>
    <w:p w:rsidR="00B26F45" w:rsidRDefault="00B26F4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26F45">
        <w:rPr>
          <w:rStyle w:val="PromnnHTML"/>
          <w:rFonts w:asciiTheme="minorHAnsi" w:hAnsiTheme="minorHAnsi" w:cs="Arial"/>
          <w:bCs/>
          <w:i w:val="0"/>
          <w:iCs w:val="0"/>
          <w:color w:val="000000"/>
          <w:sz w:val="20"/>
          <w:szCs w:val="20"/>
        </w:rPr>
        <w:t>N</w:t>
      </w:r>
      <w:r w:rsidRPr="00B26F45">
        <w:rPr>
          <w:rFonts w:asciiTheme="minorHAnsi" w:hAnsiTheme="minorHAnsi" w:cs="Arial"/>
          <w:color w:val="000000"/>
          <w:sz w:val="20"/>
          <w:szCs w:val="20"/>
        </w:rPr>
        <w:t>apojeni na dopravní a technickou infrastruktury bude vedeno v místě navrhované přístupové cesty, nebudou zřizovány žádné dočasné cesty.</w:t>
      </w:r>
    </w:p>
    <w:p w:rsidR="00B26F45" w:rsidRPr="00137179" w:rsidRDefault="00B26F4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d)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5D2114">
        <w:rPr>
          <w:rFonts w:asciiTheme="minorHAnsi" w:hAnsiTheme="minorHAnsi" w:cs="Arial"/>
          <w:b/>
          <w:color w:val="000000"/>
          <w:sz w:val="20"/>
          <w:szCs w:val="20"/>
        </w:rPr>
        <w:t>vliv provádění stavby na okolní stavby a pozemky,</w:t>
      </w:r>
    </w:p>
    <w:p w:rsidR="005D2114" w:rsidRPr="00B26F45" w:rsidRDefault="00B26F4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B26F45">
        <w:rPr>
          <w:rFonts w:asciiTheme="minorHAnsi" w:hAnsiTheme="minorHAnsi" w:cs="Arial"/>
          <w:sz w:val="20"/>
          <w:szCs w:val="20"/>
        </w:rPr>
        <w:t>Stavba nebude mít negativní vliv na okolní pozemky. Pro uvolnění staveniště nebude třeba provádět žádné speciální úpravy. Pokud vznikne znečištění příjezdové komunikace, stavba zajistí její úklid.</w:t>
      </w:r>
    </w:p>
    <w:p w:rsidR="005D2114" w:rsidRPr="00137179" w:rsidRDefault="005D2114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3C7CE9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e)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5D2114">
        <w:rPr>
          <w:rFonts w:asciiTheme="minorHAnsi" w:hAnsiTheme="minorHAnsi" w:cs="Arial"/>
          <w:b/>
          <w:color w:val="000000"/>
          <w:sz w:val="20"/>
          <w:szCs w:val="20"/>
        </w:rPr>
        <w:t>ochrana okolí staveniště a požadavky na související asanace, demolice, kácení dřevin,</w:t>
      </w:r>
    </w:p>
    <w:p w:rsidR="005D2114" w:rsidRPr="00B26F45" w:rsidRDefault="005D2114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B26F45">
        <w:rPr>
          <w:rFonts w:asciiTheme="minorHAnsi" w:hAnsiTheme="minorHAnsi" w:cs="Arial"/>
          <w:sz w:val="20"/>
          <w:szCs w:val="20"/>
        </w:rPr>
        <w:t>Pro ochranu okolí stavby z hlediska hlukových poměrů je potřeba důsledně postupovat podle nařízení o ochraně zdraví před nebezpečnými účinky hluku a vibrací, uveřejněné ve sbírce zákonů ČR. Odstranění, demontáž konstrukcí a znovu nepoužitelný materiál bude následně odvezen na skládku specializované firmy s licencí pro zpracování odpadů tohoto druhu. Před provedením zpevněné plochy ve dvoře</w:t>
      </w:r>
      <w:r w:rsidR="001704B2">
        <w:rPr>
          <w:rFonts w:asciiTheme="minorHAnsi" w:hAnsiTheme="minorHAnsi" w:cs="Arial"/>
          <w:sz w:val="20"/>
          <w:szCs w:val="20"/>
        </w:rPr>
        <w:t>,</w:t>
      </w:r>
      <w:r w:rsidRPr="00B26F45">
        <w:rPr>
          <w:rFonts w:asciiTheme="minorHAnsi" w:hAnsiTheme="minorHAnsi" w:cs="Arial"/>
          <w:sz w:val="20"/>
          <w:szCs w:val="20"/>
        </w:rPr>
        <w:t xml:space="preserve"> </w:t>
      </w:r>
      <w:proofErr w:type="gramStart"/>
      <w:r w:rsidRPr="00B26F45">
        <w:rPr>
          <w:rFonts w:asciiTheme="minorHAnsi" w:hAnsiTheme="minorHAnsi" w:cs="Arial"/>
          <w:sz w:val="20"/>
          <w:szCs w:val="20"/>
        </w:rPr>
        <w:t>je</w:t>
      </w:r>
      <w:proofErr w:type="gramEnd"/>
      <w:r w:rsidRPr="00B26F45">
        <w:rPr>
          <w:rFonts w:asciiTheme="minorHAnsi" w:hAnsiTheme="minorHAnsi" w:cs="Arial"/>
          <w:sz w:val="20"/>
          <w:szCs w:val="20"/>
        </w:rPr>
        <w:t xml:space="preserve"> nutné zrušení části plochy zatravnění kácení dřevin nebude prováděno.</w:t>
      </w:r>
    </w:p>
    <w:p w:rsidR="005D2114" w:rsidRPr="00137179" w:rsidRDefault="005D2114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C17E55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C17E55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f)</w:t>
      </w:r>
      <w:r w:rsidRPr="00C17E55">
        <w:rPr>
          <w:rFonts w:asciiTheme="minorHAnsi" w:hAnsiTheme="minorHAnsi" w:cs="Arial"/>
          <w:b/>
          <w:color w:val="000000"/>
          <w:sz w:val="20"/>
          <w:szCs w:val="20"/>
        </w:rPr>
        <w:t> maximální dočasné a trvalé zábory pro staveniště,</w:t>
      </w:r>
    </w:p>
    <w:p w:rsidR="00C17E55" w:rsidRPr="00B26F45" w:rsidRDefault="005D2114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B26F45">
        <w:rPr>
          <w:rFonts w:asciiTheme="minorHAnsi" w:hAnsiTheme="minorHAnsi" w:cs="Arial"/>
          <w:sz w:val="20"/>
          <w:szCs w:val="20"/>
        </w:rPr>
        <w:t>Žádné zábory pozemků ze zemědělského půdního fondu a z pozemků určených pro plnění funkcí lesa nebudou realizovány.</w:t>
      </w:r>
    </w:p>
    <w:p w:rsidR="00C17E55" w:rsidRPr="00137179" w:rsidRDefault="00C17E5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g)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C17E55">
        <w:rPr>
          <w:rFonts w:asciiTheme="minorHAnsi" w:hAnsiTheme="minorHAnsi" w:cs="Arial"/>
          <w:b/>
          <w:color w:val="000000"/>
          <w:sz w:val="20"/>
          <w:szCs w:val="20"/>
        </w:rPr>
        <w:t xml:space="preserve">požadavky na bezbariérové </w:t>
      </w:r>
      <w:proofErr w:type="spellStart"/>
      <w:r w:rsidRPr="00C17E55">
        <w:rPr>
          <w:rFonts w:asciiTheme="minorHAnsi" w:hAnsiTheme="minorHAnsi" w:cs="Arial"/>
          <w:b/>
          <w:color w:val="000000"/>
          <w:sz w:val="20"/>
          <w:szCs w:val="20"/>
        </w:rPr>
        <w:t>obchozí</w:t>
      </w:r>
      <w:proofErr w:type="spellEnd"/>
      <w:r w:rsidRPr="00C17E55">
        <w:rPr>
          <w:rFonts w:asciiTheme="minorHAnsi" w:hAnsiTheme="minorHAnsi" w:cs="Arial"/>
          <w:b/>
          <w:color w:val="000000"/>
          <w:sz w:val="20"/>
          <w:szCs w:val="20"/>
        </w:rPr>
        <w:t xml:space="preserve"> trasy,</w:t>
      </w:r>
    </w:p>
    <w:p w:rsidR="00C17E55" w:rsidRDefault="00C17E5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 xml:space="preserve">Stavbou nebudou dotčeny bezbariérové trasy a neplánují se žádné </w:t>
      </w:r>
      <w:proofErr w:type="spellStart"/>
      <w:r>
        <w:rPr>
          <w:rFonts w:asciiTheme="minorHAnsi" w:hAnsiTheme="minorHAnsi" w:cs="Arial"/>
          <w:color w:val="000000"/>
          <w:sz w:val="20"/>
          <w:szCs w:val="20"/>
        </w:rPr>
        <w:t>obchozí</w:t>
      </w:r>
      <w:proofErr w:type="spellEnd"/>
      <w:r>
        <w:rPr>
          <w:rFonts w:asciiTheme="minorHAnsi" w:hAnsiTheme="minorHAnsi" w:cs="Arial"/>
          <w:color w:val="000000"/>
          <w:sz w:val="20"/>
          <w:szCs w:val="20"/>
        </w:rPr>
        <w:t xml:space="preserve"> trasy.</w:t>
      </w:r>
    </w:p>
    <w:p w:rsidR="00C17E55" w:rsidRPr="00137179" w:rsidRDefault="00C17E5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C17E55" w:rsidRDefault="00137179" w:rsidP="003C7CE9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C17E55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h)</w:t>
      </w:r>
      <w:r w:rsidRPr="00C17E55">
        <w:rPr>
          <w:rFonts w:asciiTheme="minorHAnsi" w:hAnsiTheme="minorHAnsi" w:cs="Arial"/>
          <w:b/>
          <w:color w:val="000000"/>
          <w:sz w:val="20"/>
          <w:szCs w:val="20"/>
        </w:rPr>
        <w:t> maximální produkovaná množství a druhy odpadů a emisí při výstavbě, jejich likvidace,</w:t>
      </w:r>
    </w:p>
    <w:p w:rsidR="00C17E55" w:rsidRPr="00C17E55" w:rsidRDefault="00C17E55" w:rsidP="00C17E55">
      <w:pPr>
        <w:pStyle w:val="Textbody"/>
        <w:ind w:left="426"/>
        <w:rPr>
          <w:rFonts w:asciiTheme="minorHAnsi" w:hAnsiTheme="minorHAnsi" w:cs="Arial"/>
          <w:sz w:val="20"/>
        </w:rPr>
      </w:pPr>
      <w:r w:rsidRPr="00C17E55">
        <w:rPr>
          <w:rFonts w:asciiTheme="minorHAnsi" w:hAnsiTheme="minorHAnsi" w:cs="Arial"/>
          <w:sz w:val="20"/>
        </w:rPr>
        <w:t>Odpady ze stavby, které nejsou nebezpečné a budou přednostně likvidovány recyklací:</w:t>
      </w:r>
    </w:p>
    <w:p w:rsidR="00C17E55" w:rsidRPr="00C17E55" w:rsidRDefault="00C17E55" w:rsidP="00910C51">
      <w:pPr>
        <w:pStyle w:val="Textbody"/>
        <w:numPr>
          <w:ilvl w:val="0"/>
          <w:numId w:val="5"/>
        </w:numPr>
        <w:spacing w:before="0"/>
        <w:ind w:left="851"/>
        <w:rPr>
          <w:rFonts w:asciiTheme="minorHAnsi" w:hAnsiTheme="minorHAnsi" w:cs="Arial"/>
          <w:sz w:val="20"/>
        </w:rPr>
      </w:pPr>
      <w:r w:rsidRPr="00C17E55">
        <w:rPr>
          <w:rFonts w:asciiTheme="minorHAnsi" w:hAnsiTheme="minorHAnsi" w:cs="Arial"/>
          <w:sz w:val="20"/>
        </w:rPr>
        <w:t xml:space="preserve">Zemina a kamení neuvedené pod číslem 17 05 03 – kat. </w:t>
      </w:r>
      <w:proofErr w:type="gramStart"/>
      <w:r w:rsidRPr="00C17E55">
        <w:rPr>
          <w:rFonts w:asciiTheme="minorHAnsi" w:hAnsiTheme="minorHAnsi" w:cs="Arial"/>
          <w:sz w:val="20"/>
        </w:rPr>
        <w:t>č.</w:t>
      </w:r>
      <w:proofErr w:type="gramEnd"/>
      <w:r w:rsidRPr="00C17E55">
        <w:rPr>
          <w:rFonts w:asciiTheme="minorHAnsi" w:hAnsiTheme="minorHAnsi" w:cs="Arial"/>
          <w:sz w:val="20"/>
        </w:rPr>
        <w:t> 17 05 04</w:t>
      </w:r>
    </w:p>
    <w:p w:rsidR="00C17E55" w:rsidRPr="00C17E55" w:rsidRDefault="00C17E55" w:rsidP="00910C51">
      <w:pPr>
        <w:pStyle w:val="Textbody"/>
        <w:numPr>
          <w:ilvl w:val="0"/>
          <w:numId w:val="5"/>
        </w:numPr>
        <w:spacing w:before="0"/>
        <w:ind w:left="851"/>
        <w:rPr>
          <w:rFonts w:asciiTheme="minorHAnsi" w:hAnsiTheme="minorHAnsi" w:cs="Arial"/>
          <w:sz w:val="20"/>
        </w:rPr>
      </w:pPr>
      <w:r w:rsidRPr="00C17E55">
        <w:rPr>
          <w:rFonts w:asciiTheme="minorHAnsi" w:hAnsiTheme="minorHAnsi" w:cs="Arial"/>
          <w:sz w:val="20"/>
        </w:rPr>
        <w:t xml:space="preserve">Beton – kat. </w:t>
      </w:r>
      <w:proofErr w:type="gramStart"/>
      <w:r w:rsidRPr="00C17E55">
        <w:rPr>
          <w:rFonts w:asciiTheme="minorHAnsi" w:hAnsiTheme="minorHAnsi" w:cs="Arial"/>
          <w:sz w:val="20"/>
        </w:rPr>
        <w:t>č.</w:t>
      </w:r>
      <w:proofErr w:type="gramEnd"/>
      <w:r w:rsidRPr="00C17E55">
        <w:rPr>
          <w:rFonts w:asciiTheme="minorHAnsi" w:hAnsiTheme="minorHAnsi" w:cs="Arial"/>
          <w:sz w:val="20"/>
        </w:rPr>
        <w:t> 17 01 01</w:t>
      </w:r>
    </w:p>
    <w:p w:rsidR="00C17E55" w:rsidRPr="00C17E55" w:rsidRDefault="00C17E55" w:rsidP="00910C51">
      <w:pPr>
        <w:pStyle w:val="Textbody"/>
        <w:numPr>
          <w:ilvl w:val="0"/>
          <w:numId w:val="5"/>
        </w:numPr>
        <w:spacing w:before="0"/>
        <w:ind w:left="851"/>
        <w:rPr>
          <w:rFonts w:asciiTheme="minorHAnsi" w:hAnsiTheme="minorHAnsi" w:cs="Arial"/>
          <w:sz w:val="20"/>
        </w:rPr>
      </w:pPr>
      <w:r w:rsidRPr="00C17E55">
        <w:rPr>
          <w:rFonts w:asciiTheme="minorHAnsi" w:hAnsiTheme="minorHAnsi" w:cs="Arial"/>
          <w:sz w:val="20"/>
        </w:rPr>
        <w:t xml:space="preserve">Cihly – kat. </w:t>
      </w:r>
      <w:proofErr w:type="gramStart"/>
      <w:r w:rsidRPr="00C17E55">
        <w:rPr>
          <w:rFonts w:asciiTheme="minorHAnsi" w:hAnsiTheme="minorHAnsi" w:cs="Arial"/>
          <w:sz w:val="20"/>
        </w:rPr>
        <w:t>č.</w:t>
      </w:r>
      <w:proofErr w:type="gramEnd"/>
      <w:r w:rsidRPr="00C17E55">
        <w:rPr>
          <w:rFonts w:asciiTheme="minorHAnsi" w:hAnsiTheme="minorHAnsi" w:cs="Arial"/>
          <w:sz w:val="20"/>
        </w:rPr>
        <w:t xml:space="preserve"> 17 01 02</w:t>
      </w:r>
    </w:p>
    <w:p w:rsidR="00C17E55" w:rsidRPr="00C17E55" w:rsidRDefault="00C17E55" w:rsidP="00910C51">
      <w:pPr>
        <w:pStyle w:val="Textbody"/>
        <w:numPr>
          <w:ilvl w:val="0"/>
          <w:numId w:val="5"/>
        </w:numPr>
        <w:spacing w:before="0"/>
        <w:ind w:left="851"/>
        <w:rPr>
          <w:rFonts w:asciiTheme="minorHAnsi" w:hAnsiTheme="minorHAnsi" w:cs="Arial"/>
          <w:sz w:val="20"/>
        </w:rPr>
      </w:pPr>
      <w:r w:rsidRPr="00C17E55">
        <w:rPr>
          <w:rFonts w:asciiTheme="minorHAnsi" w:hAnsiTheme="minorHAnsi" w:cs="Arial"/>
          <w:sz w:val="20"/>
        </w:rPr>
        <w:t xml:space="preserve">Sklo, plasty a dřevo obsahující nebezpečné látky nebo nebezpečnými látkami znečištěné – kat. </w:t>
      </w:r>
      <w:proofErr w:type="gramStart"/>
      <w:r w:rsidRPr="00C17E55">
        <w:rPr>
          <w:rFonts w:asciiTheme="minorHAnsi" w:hAnsiTheme="minorHAnsi" w:cs="Arial"/>
          <w:sz w:val="20"/>
        </w:rPr>
        <w:t>č.</w:t>
      </w:r>
      <w:proofErr w:type="gramEnd"/>
      <w:r w:rsidRPr="00C17E55">
        <w:rPr>
          <w:rFonts w:asciiTheme="minorHAnsi" w:hAnsiTheme="minorHAnsi" w:cs="Arial"/>
          <w:sz w:val="20"/>
        </w:rPr>
        <w:t xml:space="preserve"> 17 02 04</w:t>
      </w:r>
    </w:p>
    <w:p w:rsidR="00C17E55" w:rsidRPr="00C17E55" w:rsidRDefault="00C17E55" w:rsidP="00910C51">
      <w:pPr>
        <w:pStyle w:val="Textbody"/>
        <w:numPr>
          <w:ilvl w:val="0"/>
          <w:numId w:val="5"/>
        </w:numPr>
        <w:spacing w:before="0"/>
        <w:ind w:left="851"/>
        <w:rPr>
          <w:rFonts w:asciiTheme="minorHAnsi" w:hAnsiTheme="minorHAnsi" w:cs="Arial"/>
          <w:sz w:val="20"/>
        </w:rPr>
      </w:pPr>
      <w:r w:rsidRPr="00C17E55">
        <w:rPr>
          <w:rFonts w:asciiTheme="minorHAnsi" w:hAnsiTheme="minorHAnsi" w:cs="Arial"/>
          <w:sz w:val="20"/>
        </w:rPr>
        <w:t xml:space="preserve">Stavební materiály na bázi sádry uvedených pod číslem – kat. </w:t>
      </w:r>
      <w:proofErr w:type="gramStart"/>
      <w:r w:rsidRPr="00C17E55">
        <w:rPr>
          <w:rFonts w:asciiTheme="minorHAnsi" w:hAnsiTheme="minorHAnsi" w:cs="Arial"/>
          <w:sz w:val="20"/>
        </w:rPr>
        <w:t>č.</w:t>
      </w:r>
      <w:proofErr w:type="gramEnd"/>
      <w:r w:rsidRPr="00C17E55">
        <w:rPr>
          <w:rFonts w:asciiTheme="minorHAnsi" w:hAnsiTheme="minorHAnsi" w:cs="Arial"/>
          <w:sz w:val="20"/>
        </w:rPr>
        <w:t xml:space="preserve">  17 08</w:t>
      </w:r>
    </w:p>
    <w:p w:rsidR="00C17E55" w:rsidRPr="00C17E55" w:rsidRDefault="00C17E55" w:rsidP="00910C51">
      <w:pPr>
        <w:pStyle w:val="Textbody"/>
        <w:numPr>
          <w:ilvl w:val="0"/>
          <w:numId w:val="5"/>
        </w:numPr>
        <w:spacing w:before="0"/>
        <w:ind w:left="851"/>
        <w:rPr>
          <w:rFonts w:asciiTheme="minorHAnsi" w:hAnsiTheme="minorHAnsi" w:cs="Arial"/>
          <w:sz w:val="20"/>
        </w:rPr>
      </w:pPr>
      <w:r w:rsidRPr="00C17E55">
        <w:rPr>
          <w:rFonts w:asciiTheme="minorHAnsi" w:hAnsiTheme="minorHAnsi" w:cs="Arial"/>
          <w:sz w:val="20"/>
        </w:rPr>
        <w:t xml:space="preserve">Stavební a demoliční odpady obsahující PCB – kat. </w:t>
      </w:r>
      <w:proofErr w:type="gramStart"/>
      <w:r w:rsidRPr="00C17E55">
        <w:rPr>
          <w:rFonts w:asciiTheme="minorHAnsi" w:hAnsiTheme="minorHAnsi" w:cs="Arial"/>
          <w:sz w:val="20"/>
        </w:rPr>
        <w:t>č.</w:t>
      </w:r>
      <w:proofErr w:type="gramEnd"/>
      <w:r w:rsidRPr="00C17E55">
        <w:rPr>
          <w:rFonts w:asciiTheme="minorHAnsi" w:hAnsiTheme="minorHAnsi" w:cs="Arial"/>
          <w:sz w:val="20"/>
        </w:rPr>
        <w:t xml:space="preserve"> 17 09 02 </w:t>
      </w:r>
    </w:p>
    <w:p w:rsidR="00C17E55" w:rsidRPr="00C17E55" w:rsidRDefault="00C17E55" w:rsidP="00C17E55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eastAsia="MS Mincho" w:hAnsiTheme="minorHAnsi" w:cs="Arial"/>
          <w:kern w:val="3"/>
          <w:sz w:val="20"/>
          <w:szCs w:val="20"/>
        </w:rPr>
      </w:pPr>
      <w:r w:rsidRPr="00C17E55">
        <w:rPr>
          <w:rFonts w:asciiTheme="minorHAnsi" w:eastAsia="MS Mincho" w:hAnsiTheme="minorHAnsi" w:cs="Arial"/>
          <w:kern w:val="3"/>
          <w:sz w:val="20"/>
          <w:szCs w:val="20"/>
        </w:rPr>
        <w:t>Veškerý odpad bude zdokumentován, jeho množství musí odpovídat velikosti demolované části stavby.</w:t>
      </w:r>
    </w:p>
    <w:p w:rsidR="00C17E55" w:rsidRDefault="00C17E5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lastRenderedPageBreak/>
        <w:t>i)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C17E55">
        <w:rPr>
          <w:rFonts w:asciiTheme="minorHAnsi" w:hAnsiTheme="minorHAnsi" w:cs="Arial"/>
          <w:b/>
          <w:color w:val="000000"/>
          <w:sz w:val="20"/>
          <w:szCs w:val="20"/>
        </w:rPr>
        <w:t xml:space="preserve">bilance zemních prací, požadavky na přísun nebo </w:t>
      </w:r>
      <w:proofErr w:type="spellStart"/>
      <w:r w:rsidRPr="00C17E55">
        <w:rPr>
          <w:rFonts w:asciiTheme="minorHAnsi" w:hAnsiTheme="minorHAnsi" w:cs="Arial"/>
          <w:b/>
          <w:color w:val="000000"/>
          <w:sz w:val="20"/>
          <w:szCs w:val="20"/>
        </w:rPr>
        <w:t>deponie</w:t>
      </w:r>
      <w:proofErr w:type="spellEnd"/>
      <w:r w:rsidRPr="00C17E55">
        <w:rPr>
          <w:rFonts w:asciiTheme="minorHAnsi" w:hAnsiTheme="minorHAnsi" w:cs="Arial"/>
          <w:b/>
          <w:color w:val="000000"/>
          <w:sz w:val="20"/>
          <w:szCs w:val="20"/>
        </w:rPr>
        <w:t xml:space="preserve"> zemin,</w:t>
      </w:r>
    </w:p>
    <w:p w:rsidR="00C17E55" w:rsidRPr="00C17E55" w:rsidRDefault="00C17E5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eastAsia="MS Mincho" w:hAnsiTheme="minorHAnsi" w:cs="Arial"/>
          <w:kern w:val="3"/>
          <w:sz w:val="20"/>
          <w:szCs w:val="20"/>
        </w:rPr>
      </w:pPr>
      <w:r w:rsidRPr="00C17E55">
        <w:rPr>
          <w:rFonts w:asciiTheme="minorHAnsi" w:eastAsia="MS Mincho" w:hAnsiTheme="minorHAnsi" w:cs="Arial"/>
          <w:kern w:val="3"/>
          <w:sz w:val="20"/>
          <w:szCs w:val="20"/>
        </w:rPr>
        <w:t xml:space="preserve">Zemní práce budou prováděny v potřebném rozsahu pro zhotovení základových konstrukcí a přípojek. Předběžně se nepředpokládá nutnost přísunu nebo </w:t>
      </w:r>
      <w:proofErr w:type="spellStart"/>
      <w:r w:rsidRPr="00C17E55">
        <w:rPr>
          <w:rFonts w:asciiTheme="minorHAnsi" w:eastAsia="MS Mincho" w:hAnsiTheme="minorHAnsi" w:cs="Arial"/>
          <w:kern w:val="3"/>
          <w:sz w:val="20"/>
          <w:szCs w:val="20"/>
        </w:rPr>
        <w:t>deponie</w:t>
      </w:r>
      <w:proofErr w:type="spellEnd"/>
      <w:r w:rsidRPr="00C17E55">
        <w:rPr>
          <w:rFonts w:asciiTheme="minorHAnsi" w:eastAsia="MS Mincho" w:hAnsiTheme="minorHAnsi" w:cs="Arial"/>
          <w:kern w:val="3"/>
          <w:sz w:val="20"/>
          <w:szCs w:val="20"/>
        </w:rPr>
        <w:t xml:space="preserve"> zeminy. Výkopek bude znovu použit</w:t>
      </w:r>
      <w:r>
        <w:rPr>
          <w:rFonts w:asciiTheme="minorHAnsi" w:eastAsia="MS Mincho" w:hAnsiTheme="minorHAnsi" w:cs="Arial"/>
          <w:kern w:val="3"/>
          <w:sz w:val="20"/>
          <w:szCs w:val="20"/>
        </w:rPr>
        <w:t>.</w:t>
      </w:r>
    </w:p>
    <w:p w:rsidR="00C17E55" w:rsidRPr="00137179" w:rsidRDefault="00C17E5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j)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76215D">
        <w:rPr>
          <w:rFonts w:asciiTheme="minorHAnsi" w:hAnsiTheme="minorHAnsi" w:cs="Arial"/>
          <w:b/>
          <w:color w:val="000000"/>
          <w:sz w:val="20"/>
          <w:szCs w:val="20"/>
        </w:rPr>
        <w:t>ochrana životního prostředí při výstavbě,</w:t>
      </w:r>
    </w:p>
    <w:p w:rsidR="0076215D" w:rsidRPr="00C17E55" w:rsidRDefault="00C17E5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eastAsia="MS Mincho" w:hAnsiTheme="minorHAnsi" w:cs="Arial"/>
          <w:kern w:val="3"/>
          <w:sz w:val="20"/>
          <w:szCs w:val="20"/>
        </w:rPr>
      </w:pPr>
      <w:r w:rsidRPr="00C17E55">
        <w:rPr>
          <w:rFonts w:asciiTheme="minorHAnsi" w:eastAsia="MS Mincho" w:hAnsiTheme="minorHAnsi" w:cs="Arial"/>
          <w:kern w:val="3"/>
          <w:sz w:val="20"/>
          <w:szCs w:val="20"/>
        </w:rPr>
        <w:t>Při provádění stavby se musí brát v úvahu okolní prostředí. Je nutné dodržovat všechny předpisy a vyhlášky týkající se provádění staveb a ochrany životního prostředí a dále předpisy o bezpečnosti práce. V průběhu realizace budou vznikat běžné staveništní odpady, které budou odváženy na řízené skládky k tomu určené</w:t>
      </w:r>
      <w:r>
        <w:rPr>
          <w:rFonts w:asciiTheme="minorHAnsi" w:eastAsia="MS Mincho" w:hAnsiTheme="minorHAnsi" w:cs="Arial"/>
          <w:kern w:val="3"/>
          <w:sz w:val="20"/>
          <w:szCs w:val="20"/>
        </w:rPr>
        <w:t>.</w:t>
      </w:r>
    </w:p>
    <w:p w:rsidR="00C17E55" w:rsidRPr="00137179" w:rsidRDefault="00C17E5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k)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76215D">
        <w:rPr>
          <w:rFonts w:asciiTheme="minorHAnsi" w:hAnsiTheme="minorHAnsi" w:cs="Arial"/>
          <w:b/>
          <w:color w:val="000000"/>
          <w:sz w:val="20"/>
          <w:szCs w:val="20"/>
        </w:rPr>
        <w:t>zásady bezpečnosti a ochrany zdraví při práci na staveništi,</w:t>
      </w:r>
    </w:p>
    <w:p w:rsidR="0076215D" w:rsidRPr="0076215D" w:rsidRDefault="0076215D" w:rsidP="0076215D">
      <w:pPr>
        <w:pStyle w:val="Textbody"/>
        <w:ind w:left="426"/>
        <w:jc w:val="both"/>
        <w:rPr>
          <w:rFonts w:asciiTheme="minorHAnsi" w:hAnsiTheme="minorHAnsi" w:cs="Arial"/>
          <w:sz w:val="20"/>
        </w:rPr>
      </w:pPr>
      <w:r w:rsidRPr="0076215D">
        <w:rPr>
          <w:rFonts w:asciiTheme="minorHAnsi" w:hAnsiTheme="minorHAnsi" w:cs="Arial"/>
          <w:sz w:val="20"/>
        </w:rPr>
        <w:t>Během realizace stavby je nutno dodržovat platné předpisy týkající s</w:t>
      </w:r>
      <w:r w:rsidR="00C17E55">
        <w:rPr>
          <w:rFonts w:asciiTheme="minorHAnsi" w:hAnsiTheme="minorHAnsi" w:cs="Arial"/>
          <w:sz w:val="20"/>
        </w:rPr>
        <w:t>e bezpečnostní práce, především</w:t>
      </w:r>
      <w:r w:rsidRPr="0076215D">
        <w:rPr>
          <w:rFonts w:asciiTheme="minorHAnsi" w:hAnsiTheme="minorHAnsi" w:cs="Arial"/>
          <w:sz w:val="20"/>
        </w:rPr>
        <w:t xml:space="preserve"> zákon č. 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ve znění pozdějších předpisů, a nařízení vlády č. 591/2006 Sb. o bližších minimálních požadavcích na bezpečnost a ochranu zdraví při práci na staveništích.</w:t>
      </w:r>
    </w:p>
    <w:p w:rsidR="0076215D" w:rsidRPr="0076215D" w:rsidRDefault="0076215D" w:rsidP="0076215D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76215D">
        <w:rPr>
          <w:rFonts w:asciiTheme="minorHAnsi" w:hAnsiTheme="minorHAnsi" w:cs="Arial"/>
          <w:sz w:val="20"/>
          <w:szCs w:val="20"/>
        </w:rPr>
        <w:t>Dále je nutno dodržet všechny bezpečnostní zásady pro pohyb pracovníků při pohybu v kolejišti státních drah podle závazných právních i resortních předpisů.</w:t>
      </w:r>
    </w:p>
    <w:p w:rsidR="0076215D" w:rsidRPr="00137179" w:rsidRDefault="0076215D" w:rsidP="0076215D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l)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76215D">
        <w:rPr>
          <w:rFonts w:asciiTheme="minorHAnsi" w:hAnsiTheme="minorHAnsi" w:cs="Arial"/>
          <w:b/>
          <w:color w:val="000000"/>
          <w:sz w:val="20"/>
          <w:szCs w:val="20"/>
        </w:rPr>
        <w:t>úpravy pro bezbariérové užívání výstavbou dotčených staveb,</w:t>
      </w:r>
    </w:p>
    <w:p w:rsidR="0076215D" w:rsidRPr="0076215D" w:rsidRDefault="0076215D" w:rsidP="0076215D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  <w:szCs w:val="20"/>
        </w:rPr>
      </w:pPr>
      <w:r w:rsidRPr="0076215D">
        <w:rPr>
          <w:rFonts w:asciiTheme="minorHAnsi" w:hAnsiTheme="minorHAnsi"/>
          <w:sz w:val="20"/>
          <w:szCs w:val="20"/>
        </w:rPr>
        <w:t>Stavbou nevznikají požadavky na úpravu staveniště a okolí pro osoby s omezenou schopností pohybu a orientace. Výstavbou nebudou dotčeny stavby určené pro bezbariérové užívání.</w:t>
      </w:r>
    </w:p>
    <w:p w:rsidR="0076215D" w:rsidRPr="00137179" w:rsidRDefault="0076215D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m)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76215D">
        <w:rPr>
          <w:rFonts w:asciiTheme="minorHAnsi" w:hAnsiTheme="minorHAnsi" w:cs="Arial"/>
          <w:b/>
          <w:color w:val="000000"/>
          <w:sz w:val="20"/>
          <w:szCs w:val="20"/>
        </w:rPr>
        <w:t>zásady pro dopravní inženýrská opatření,</w:t>
      </w:r>
    </w:p>
    <w:p w:rsidR="0076215D" w:rsidRPr="0076215D" w:rsidRDefault="0076215D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  <w:szCs w:val="20"/>
        </w:rPr>
      </w:pPr>
      <w:r w:rsidRPr="0076215D">
        <w:rPr>
          <w:rFonts w:asciiTheme="minorHAnsi" w:hAnsiTheme="minorHAnsi"/>
          <w:sz w:val="20"/>
          <w:szCs w:val="20"/>
        </w:rPr>
        <w:t>Při zásobování staveniště bude respektován provoz veřejné dopravy a chodců. Stavbou nebudou vznikat zvláštní dopravně inženýrská opatření.</w:t>
      </w:r>
    </w:p>
    <w:p w:rsidR="0076215D" w:rsidRPr="00137179" w:rsidRDefault="0076215D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76215D" w:rsidRDefault="00137179" w:rsidP="003C7CE9">
      <w:pPr>
        <w:pStyle w:val="l5"/>
        <w:shd w:val="clear" w:color="auto" w:fill="FFFFFF"/>
        <w:spacing w:before="0" w:beforeAutospacing="0" w:after="0" w:afterAutospacing="0"/>
        <w:ind w:left="709" w:hanging="283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76215D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n)</w:t>
      </w:r>
      <w:r w:rsidRPr="0076215D">
        <w:rPr>
          <w:rFonts w:asciiTheme="minorHAnsi" w:hAnsiTheme="minorHAnsi" w:cs="Arial"/>
          <w:b/>
          <w:color w:val="000000"/>
          <w:sz w:val="20"/>
          <w:szCs w:val="20"/>
        </w:rPr>
        <w:t> stanovení speciálních podmínek pro provádění stavby - provádění stavby za provozu, opatření proti účinkům vnějšího prostředí při výstavbě apod.,</w:t>
      </w:r>
    </w:p>
    <w:p w:rsidR="0076215D" w:rsidRPr="0076215D" w:rsidRDefault="0076215D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76215D">
        <w:rPr>
          <w:rFonts w:asciiTheme="minorHAnsi" w:hAnsiTheme="minorHAnsi"/>
          <w:sz w:val="20"/>
          <w:szCs w:val="20"/>
        </w:rPr>
        <w:t>Je požadováno splnění podmínek dle Nařízení vlády č. 217/2017 Sb. o požadavcích na zabezpečení zbraní, střeliva, černého loveckého prachu, bezdýmného prachu, zápalek a o muničním skladišti.</w:t>
      </w:r>
    </w:p>
    <w:p w:rsidR="002D7BA5" w:rsidRPr="00137179" w:rsidRDefault="002D7BA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137179">
        <w:rPr>
          <w:rStyle w:val="PromnnHTML"/>
          <w:rFonts w:asciiTheme="minorHAnsi" w:hAnsiTheme="minorHAnsi" w:cs="Arial"/>
          <w:b/>
          <w:bCs/>
          <w:i w:val="0"/>
          <w:iCs w:val="0"/>
          <w:color w:val="000000"/>
          <w:sz w:val="20"/>
          <w:szCs w:val="20"/>
        </w:rPr>
        <w:t>o)</w:t>
      </w:r>
      <w:r w:rsidRPr="00137179">
        <w:rPr>
          <w:rFonts w:asciiTheme="minorHAnsi" w:hAnsiTheme="minorHAnsi" w:cs="Arial"/>
          <w:color w:val="000000"/>
          <w:sz w:val="20"/>
          <w:szCs w:val="20"/>
        </w:rPr>
        <w:t> </w:t>
      </w:r>
      <w:r w:rsidRPr="002D7BA5">
        <w:rPr>
          <w:rFonts w:asciiTheme="minorHAnsi" w:hAnsiTheme="minorHAnsi" w:cs="Arial"/>
          <w:b/>
          <w:color w:val="000000"/>
          <w:sz w:val="20"/>
          <w:szCs w:val="20"/>
        </w:rPr>
        <w:t>postup výst</w:t>
      </w:r>
      <w:r w:rsidR="002D7BA5">
        <w:rPr>
          <w:rFonts w:asciiTheme="minorHAnsi" w:hAnsiTheme="minorHAnsi" w:cs="Arial"/>
          <w:b/>
          <w:color w:val="000000"/>
          <w:sz w:val="20"/>
          <w:szCs w:val="20"/>
        </w:rPr>
        <w:t>avby, rozhodující dílčí termíny</w:t>
      </w:r>
    </w:p>
    <w:p w:rsidR="002D7BA5" w:rsidRPr="002D7BA5" w:rsidRDefault="002D7BA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2D7BA5">
        <w:rPr>
          <w:rFonts w:asciiTheme="minorHAnsi" w:hAnsiTheme="minorHAnsi" w:cs="Arial"/>
          <w:color w:val="000000"/>
          <w:sz w:val="20"/>
          <w:szCs w:val="20"/>
        </w:rPr>
        <w:t xml:space="preserve">Doba výstavby se předpokládá v trvání cca </w:t>
      </w:r>
      <w:r w:rsidR="0055571C">
        <w:rPr>
          <w:rFonts w:asciiTheme="minorHAnsi" w:hAnsiTheme="minorHAnsi" w:cs="Arial"/>
          <w:color w:val="000000"/>
          <w:sz w:val="20"/>
          <w:szCs w:val="20"/>
        </w:rPr>
        <w:t>3</w:t>
      </w:r>
      <w:r w:rsidRPr="002D7BA5">
        <w:rPr>
          <w:rFonts w:asciiTheme="minorHAnsi" w:hAnsiTheme="minorHAnsi" w:cs="Arial"/>
          <w:color w:val="000000"/>
          <w:sz w:val="20"/>
          <w:szCs w:val="20"/>
        </w:rPr>
        <w:t xml:space="preserve"> měsíců po započetí stavby. Jedná se o stavbu, která bude prováděna oprávněnou stavební firmou. Stavební firma (stavební podnikatel) bude vybrána na základě výběrového řízení investora akce. Výstavba bude probíhat v jednom časovém úseku bez přerušení. </w:t>
      </w:r>
    </w:p>
    <w:p w:rsidR="002D7BA5" w:rsidRDefault="002D7BA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72483A">
        <w:rPr>
          <w:rFonts w:asciiTheme="minorHAnsi" w:hAnsiTheme="minorHAnsi"/>
          <w:sz w:val="18"/>
          <w:szCs w:val="18"/>
        </w:rPr>
        <w:t>Zhotovitel před zahájením prací předloží</w:t>
      </w:r>
      <w:r w:rsidRPr="00792726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harmonogram prací,</w:t>
      </w:r>
      <w:r w:rsidRPr="00B51BC5">
        <w:rPr>
          <w:rFonts w:asciiTheme="minorHAnsi" w:hAnsiTheme="minorHAnsi"/>
          <w:sz w:val="18"/>
          <w:szCs w:val="18"/>
        </w:rPr>
        <w:t xml:space="preserve"> termíny jednotlivých etap výstavby</w:t>
      </w:r>
      <w:r>
        <w:rPr>
          <w:rFonts w:asciiTheme="minorHAnsi" w:hAnsiTheme="minorHAnsi"/>
          <w:sz w:val="18"/>
          <w:szCs w:val="18"/>
        </w:rPr>
        <w:t>,</w:t>
      </w:r>
      <w:r w:rsidRPr="0072483A">
        <w:rPr>
          <w:rFonts w:asciiTheme="minorHAnsi" w:hAnsiTheme="minorHAnsi"/>
          <w:sz w:val="18"/>
          <w:szCs w:val="18"/>
        </w:rPr>
        <w:t xml:space="preserve"> jednotlivé typy, vzorky, odstíny všech viditelných komponent</w:t>
      </w:r>
      <w:r w:rsidRPr="00792726">
        <w:rPr>
          <w:rFonts w:asciiTheme="minorHAnsi" w:hAnsiTheme="minorHAnsi"/>
          <w:sz w:val="18"/>
          <w:szCs w:val="18"/>
        </w:rPr>
        <w:t xml:space="preserve"> </w:t>
      </w:r>
      <w:r w:rsidRPr="0072483A">
        <w:rPr>
          <w:rFonts w:asciiTheme="minorHAnsi" w:hAnsiTheme="minorHAnsi"/>
          <w:sz w:val="18"/>
          <w:szCs w:val="18"/>
        </w:rPr>
        <w:t>k</w:t>
      </w:r>
      <w:r>
        <w:rPr>
          <w:rFonts w:asciiTheme="minorHAnsi" w:hAnsiTheme="minorHAnsi"/>
          <w:sz w:val="18"/>
          <w:szCs w:val="18"/>
        </w:rPr>
        <w:t> </w:t>
      </w:r>
      <w:r w:rsidRPr="0072483A">
        <w:rPr>
          <w:rFonts w:asciiTheme="minorHAnsi" w:hAnsiTheme="minorHAnsi"/>
          <w:sz w:val="18"/>
          <w:szCs w:val="18"/>
        </w:rPr>
        <w:t>odsouhlasení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r w:rsidRPr="002D7BA5">
        <w:rPr>
          <w:rFonts w:asciiTheme="minorHAnsi" w:hAnsiTheme="minorHAnsi" w:cs="Arial"/>
          <w:color w:val="000000"/>
          <w:sz w:val="20"/>
          <w:szCs w:val="20"/>
        </w:rPr>
        <w:t xml:space="preserve">  </w:t>
      </w:r>
    </w:p>
    <w:p w:rsidR="002D7BA5" w:rsidRDefault="002D7BA5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Pr="00137179" w:rsidRDefault="00137179" w:rsidP="00137179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137179" w:rsidRDefault="00137179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proofErr w:type="gramStart"/>
      <w:r w:rsidRPr="007058A2">
        <w:rPr>
          <w:rFonts w:asciiTheme="majorHAnsi" w:hAnsiTheme="majorHAnsi" w:cs="Arial"/>
          <w:b/>
          <w:color w:val="000000"/>
          <w:sz w:val="22"/>
          <w:szCs w:val="22"/>
        </w:rPr>
        <w:t>B.9 Celkové</w:t>
      </w:r>
      <w:proofErr w:type="gramEnd"/>
      <w:r w:rsidRPr="007058A2">
        <w:rPr>
          <w:rFonts w:asciiTheme="majorHAnsi" w:hAnsiTheme="majorHAnsi" w:cs="Arial"/>
          <w:b/>
          <w:color w:val="000000"/>
          <w:sz w:val="22"/>
          <w:szCs w:val="22"/>
        </w:rPr>
        <w:t xml:space="preserve"> vodohospodářské řešení</w:t>
      </w:r>
    </w:p>
    <w:p w:rsidR="007058A2" w:rsidRPr="00017543" w:rsidRDefault="007058A2" w:rsidP="00137179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137179" w:rsidRPr="007058A2" w:rsidRDefault="007058A2" w:rsidP="007058A2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7058A2">
        <w:rPr>
          <w:rFonts w:asciiTheme="minorHAnsi" w:hAnsiTheme="minorHAnsi" w:cs="Arial"/>
          <w:color w:val="000000"/>
          <w:sz w:val="20"/>
          <w:szCs w:val="20"/>
        </w:rPr>
        <w:t>Odvodnění komunikace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 pro pěší</w:t>
      </w:r>
      <w:r w:rsidRPr="007058A2">
        <w:rPr>
          <w:rFonts w:asciiTheme="minorHAnsi" w:hAnsiTheme="minorHAnsi" w:cs="Arial"/>
          <w:color w:val="000000"/>
          <w:sz w:val="20"/>
          <w:szCs w:val="20"/>
        </w:rPr>
        <w:t xml:space="preserve"> je zajištěno spádem k </w:t>
      </w:r>
      <w:r>
        <w:rPr>
          <w:rFonts w:asciiTheme="minorHAnsi" w:hAnsiTheme="minorHAnsi" w:cs="Arial"/>
          <w:color w:val="000000"/>
          <w:sz w:val="20"/>
          <w:szCs w:val="20"/>
        </w:rPr>
        <w:t>stávajícím</w:t>
      </w:r>
      <w:r w:rsidRPr="007058A2">
        <w:rPr>
          <w:rFonts w:asciiTheme="minorHAnsi" w:hAnsiTheme="minorHAnsi" w:cs="Arial"/>
          <w:color w:val="000000"/>
          <w:sz w:val="20"/>
          <w:szCs w:val="20"/>
        </w:rPr>
        <w:t xml:space="preserve"> obrubám. Zde bude voda pohlcována </w:t>
      </w:r>
      <w:proofErr w:type="spellStart"/>
      <w:r w:rsidRPr="007058A2">
        <w:rPr>
          <w:rFonts w:asciiTheme="minorHAnsi" w:hAnsiTheme="minorHAnsi" w:cs="Arial"/>
          <w:color w:val="000000"/>
          <w:sz w:val="20"/>
          <w:szCs w:val="20"/>
        </w:rPr>
        <w:t>vpustmi</w:t>
      </w:r>
      <w:proofErr w:type="spellEnd"/>
      <w:r w:rsidRPr="007058A2">
        <w:rPr>
          <w:rFonts w:asciiTheme="minorHAnsi" w:hAnsiTheme="minorHAnsi" w:cs="Arial"/>
          <w:color w:val="000000"/>
          <w:sz w:val="20"/>
          <w:szCs w:val="20"/>
        </w:rPr>
        <w:t xml:space="preserve">. Vpusti </w:t>
      </w:r>
      <w:r>
        <w:rPr>
          <w:rFonts w:asciiTheme="minorHAnsi" w:hAnsiTheme="minorHAnsi" w:cs="Arial"/>
          <w:color w:val="000000"/>
          <w:sz w:val="20"/>
          <w:szCs w:val="20"/>
        </w:rPr>
        <w:t>jsou stávající</w:t>
      </w:r>
      <w:r w:rsidRPr="007058A2">
        <w:rPr>
          <w:rFonts w:asciiTheme="minorHAnsi" w:hAnsiTheme="minorHAnsi" w:cs="Arial"/>
          <w:color w:val="000000"/>
          <w:sz w:val="20"/>
          <w:szCs w:val="20"/>
        </w:rPr>
        <w:t>. V</w:t>
      </w:r>
      <w:r>
        <w:rPr>
          <w:rFonts w:asciiTheme="minorHAnsi" w:hAnsiTheme="minorHAnsi" w:cs="Arial"/>
          <w:color w:val="000000"/>
          <w:sz w:val="20"/>
          <w:szCs w:val="20"/>
        </w:rPr>
        <w:t> </w:t>
      </w:r>
      <w:r w:rsidRPr="007058A2">
        <w:rPr>
          <w:rFonts w:asciiTheme="minorHAnsi" w:hAnsiTheme="minorHAnsi" w:cs="Arial"/>
          <w:color w:val="000000"/>
          <w:sz w:val="20"/>
          <w:szCs w:val="20"/>
        </w:rPr>
        <w:t>části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 dvora kde</w:t>
      </w:r>
      <w:r w:rsidRPr="007058A2">
        <w:rPr>
          <w:rFonts w:asciiTheme="minorHAnsi" w:hAnsiTheme="minorHAnsi" w:cs="Arial"/>
          <w:color w:val="000000"/>
          <w:sz w:val="20"/>
          <w:szCs w:val="20"/>
        </w:rPr>
        <w:t xml:space="preserve"> je navržen</w:t>
      </w:r>
      <w:r>
        <w:rPr>
          <w:rFonts w:asciiTheme="minorHAnsi" w:hAnsiTheme="minorHAnsi" w:cs="Arial"/>
          <w:color w:val="000000"/>
          <w:sz w:val="20"/>
          <w:szCs w:val="20"/>
        </w:rPr>
        <w:t>a</w:t>
      </w:r>
      <w:r w:rsidRPr="007058A2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>
        <w:rPr>
          <w:rFonts w:asciiTheme="minorHAnsi" w:hAnsiTheme="minorHAnsi" w:cs="Arial"/>
          <w:color w:val="000000"/>
          <w:sz w:val="20"/>
          <w:szCs w:val="20"/>
        </w:rPr>
        <w:t>zpevněná plocha pomocí voštinových rohoží a kamenným zásypem bude odvádění vody zajištěno jejím přirozeným vsakováním do půdy</w:t>
      </w:r>
      <w:r w:rsidRPr="007058A2">
        <w:rPr>
          <w:rFonts w:asciiTheme="minorHAnsi" w:hAnsiTheme="minorHAnsi" w:cs="Arial"/>
          <w:color w:val="000000"/>
          <w:sz w:val="20"/>
          <w:szCs w:val="20"/>
        </w:rPr>
        <w:t>.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 Stavbou nedojde </w:t>
      </w:r>
      <w:proofErr w:type="gramStart"/>
      <w:r>
        <w:rPr>
          <w:rFonts w:asciiTheme="minorHAnsi" w:hAnsiTheme="minorHAnsi" w:cs="Arial"/>
          <w:color w:val="000000"/>
          <w:sz w:val="20"/>
          <w:szCs w:val="20"/>
        </w:rPr>
        <w:t>ke</w:t>
      </w:r>
      <w:proofErr w:type="gramEnd"/>
      <w:r>
        <w:rPr>
          <w:rFonts w:asciiTheme="minorHAnsi" w:hAnsiTheme="minorHAnsi" w:cs="Arial"/>
          <w:color w:val="000000"/>
          <w:sz w:val="20"/>
          <w:szCs w:val="20"/>
        </w:rPr>
        <w:t xml:space="preserve"> významným změnám ve vodohospodářském řešení.</w:t>
      </w:r>
    </w:p>
    <w:p w:rsidR="009F392E" w:rsidRPr="00137179" w:rsidRDefault="009F392E" w:rsidP="00137179">
      <w:pPr>
        <w:pStyle w:val="DW1abf"/>
        <w:ind w:left="737"/>
        <w:rPr>
          <w:rFonts w:asciiTheme="minorHAnsi" w:hAnsiTheme="minorHAnsi"/>
          <w:sz w:val="18"/>
          <w:szCs w:val="18"/>
        </w:rPr>
      </w:pPr>
    </w:p>
    <w:sectPr w:rsidR="009F392E" w:rsidRPr="0013717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140" w:rsidRDefault="005D7140" w:rsidP="00962258">
      <w:r>
        <w:separator/>
      </w:r>
    </w:p>
  </w:endnote>
  <w:endnote w:type="continuationSeparator" w:id="0">
    <w:p w:rsidR="005D7140" w:rsidRDefault="005D7140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43A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43A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BB5C73" wp14:editId="2DD659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358143" wp14:editId="06ACAC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43A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43A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9E2B73B" wp14:editId="099C448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AFEA146" wp14:editId="257DE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140" w:rsidRDefault="005D7140" w:rsidP="00962258">
      <w:r>
        <w:separator/>
      </w:r>
    </w:p>
  </w:footnote>
  <w:footnote w:type="continuationSeparator" w:id="0">
    <w:p w:rsidR="005D7140" w:rsidRDefault="005D7140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22F3B09"/>
    <w:multiLevelType w:val="hybridMultilevel"/>
    <w:tmpl w:val="A9DE4AB0"/>
    <w:lvl w:ilvl="0" w:tplc="A686CF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A7425C"/>
    <w:multiLevelType w:val="multilevel"/>
    <w:tmpl w:val="14821E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sz w:val="24"/>
        <w:u w:val="none"/>
      </w:rPr>
    </w:lvl>
    <w:lvl w:ilvl="1">
      <w:start w:val="1"/>
      <w:numFmt w:val="lowerLetter"/>
      <w:pStyle w:val="DW2abf"/>
      <w:lvlText w:val="%1.%2)"/>
      <w:lvlJc w:val="left"/>
      <w:pPr>
        <w:ind w:left="851" w:hanging="851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3">
    <w:nsid w:val="13E61B4A"/>
    <w:multiLevelType w:val="hybridMultilevel"/>
    <w:tmpl w:val="53C049E8"/>
    <w:lvl w:ilvl="0" w:tplc="CC6E23D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9B2BA7"/>
    <w:multiLevelType w:val="hybridMultilevel"/>
    <w:tmpl w:val="E1B44984"/>
    <w:lvl w:ilvl="0" w:tplc="0F64CDA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ED75FCE"/>
    <w:multiLevelType w:val="hybridMultilevel"/>
    <w:tmpl w:val="883CE7C6"/>
    <w:lvl w:ilvl="0" w:tplc="BF12C9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CE924EB"/>
    <w:multiLevelType w:val="hybridMultilevel"/>
    <w:tmpl w:val="A9F46614"/>
    <w:lvl w:ilvl="0" w:tplc="21D415B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D2F2FBF"/>
    <w:multiLevelType w:val="hybridMultilevel"/>
    <w:tmpl w:val="1444C52E"/>
    <w:lvl w:ilvl="0" w:tplc="7B4C9B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6C35C11"/>
    <w:multiLevelType w:val="hybridMultilevel"/>
    <w:tmpl w:val="7AE887A0"/>
    <w:lvl w:ilvl="0" w:tplc="09926A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0E15C65"/>
    <w:multiLevelType w:val="hybridMultilevel"/>
    <w:tmpl w:val="9AB219C8"/>
    <w:lvl w:ilvl="0" w:tplc="F684BA6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323009F"/>
    <w:multiLevelType w:val="hybridMultilevel"/>
    <w:tmpl w:val="7168195E"/>
    <w:lvl w:ilvl="0" w:tplc="ECE219A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9DF6417"/>
    <w:multiLevelType w:val="multilevel"/>
    <w:tmpl w:val="0394A8EA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4">
    <w:nsid w:val="72197F13"/>
    <w:multiLevelType w:val="hybridMultilevel"/>
    <w:tmpl w:val="B58E75D6"/>
    <w:lvl w:ilvl="0" w:tplc="04220C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4070991"/>
    <w:multiLevelType w:val="multilevel"/>
    <w:tmpl w:val="CABE99FC"/>
    <w:numStyleLink w:val="ListNumbermultilevel"/>
  </w:abstractNum>
  <w:abstractNum w:abstractNumId="16">
    <w:nsid w:val="7B914A51"/>
    <w:multiLevelType w:val="hybridMultilevel"/>
    <w:tmpl w:val="16EC9B70"/>
    <w:lvl w:ilvl="0" w:tplc="36F4B1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5"/>
  </w:num>
  <w:num w:numId="5">
    <w:abstractNumId w:val="13"/>
  </w:num>
  <w:num w:numId="6">
    <w:abstractNumId w:val="2"/>
  </w:num>
  <w:num w:numId="7">
    <w:abstractNumId w:val="10"/>
  </w:num>
  <w:num w:numId="8">
    <w:abstractNumId w:val="14"/>
  </w:num>
  <w:num w:numId="9">
    <w:abstractNumId w:val="16"/>
  </w:num>
  <w:num w:numId="10">
    <w:abstractNumId w:val="12"/>
  </w:num>
  <w:num w:numId="11">
    <w:abstractNumId w:val="6"/>
  </w:num>
  <w:num w:numId="12">
    <w:abstractNumId w:val="5"/>
  </w:num>
  <w:num w:numId="13">
    <w:abstractNumId w:val="1"/>
  </w:num>
  <w:num w:numId="14">
    <w:abstractNumId w:val="3"/>
  </w:num>
  <w:num w:numId="15">
    <w:abstractNumId w:val="9"/>
  </w:num>
  <w:num w:numId="16">
    <w:abstractNumId w:val="8"/>
  </w:num>
  <w:num w:numId="1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AA"/>
    <w:rsid w:val="00017543"/>
    <w:rsid w:val="00025DA4"/>
    <w:rsid w:val="00045443"/>
    <w:rsid w:val="00072C1E"/>
    <w:rsid w:val="000A23F7"/>
    <w:rsid w:val="000B03E7"/>
    <w:rsid w:val="000E23A7"/>
    <w:rsid w:val="00100D7C"/>
    <w:rsid w:val="0010693F"/>
    <w:rsid w:val="00114472"/>
    <w:rsid w:val="00137179"/>
    <w:rsid w:val="001550BC"/>
    <w:rsid w:val="001605B9"/>
    <w:rsid w:val="001704B2"/>
    <w:rsid w:val="00170EC5"/>
    <w:rsid w:val="001747C1"/>
    <w:rsid w:val="00184743"/>
    <w:rsid w:val="001E3E22"/>
    <w:rsid w:val="00207DF5"/>
    <w:rsid w:val="00280E07"/>
    <w:rsid w:val="002C31BF"/>
    <w:rsid w:val="002D08B1"/>
    <w:rsid w:val="002D7BA5"/>
    <w:rsid w:val="002E0CD7"/>
    <w:rsid w:val="0031128B"/>
    <w:rsid w:val="00326BFB"/>
    <w:rsid w:val="00340E35"/>
    <w:rsid w:val="00357BC6"/>
    <w:rsid w:val="003956C6"/>
    <w:rsid w:val="003C7CE9"/>
    <w:rsid w:val="00441585"/>
    <w:rsid w:val="00450F07"/>
    <w:rsid w:val="00453CD3"/>
    <w:rsid w:val="00460660"/>
    <w:rsid w:val="004665C4"/>
    <w:rsid w:val="00486107"/>
    <w:rsid w:val="00491827"/>
    <w:rsid w:val="004A462D"/>
    <w:rsid w:val="004C4399"/>
    <w:rsid w:val="004C787C"/>
    <w:rsid w:val="004D06C7"/>
    <w:rsid w:val="004E143C"/>
    <w:rsid w:val="004E3A53"/>
    <w:rsid w:val="004F4B9B"/>
    <w:rsid w:val="00511AB9"/>
    <w:rsid w:val="00523EA7"/>
    <w:rsid w:val="00553375"/>
    <w:rsid w:val="0055571C"/>
    <w:rsid w:val="005736B7"/>
    <w:rsid w:val="00575E5A"/>
    <w:rsid w:val="00596ED1"/>
    <w:rsid w:val="005D0D5B"/>
    <w:rsid w:val="005D2114"/>
    <w:rsid w:val="005D7140"/>
    <w:rsid w:val="005F1404"/>
    <w:rsid w:val="0061068E"/>
    <w:rsid w:val="006342A3"/>
    <w:rsid w:val="00641FAA"/>
    <w:rsid w:val="00654E92"/>
    <w:rsid w:val="00660AD3"/>
    <w:rsid w:val="00677B7F"/>
    <w:rsid w:val="006A5570"/>
    <w:rsid w:val="006A689C"/>
    <w:rsid w:val="006B3D79"/>
    <w:rsid w:val="006D06D3"/>
    <w:rsid w:val="006D7AFE"/>
    <w:rsid w:val="006E0578"/>
    <w:rsid w:val="006E314D"/>
    <w:rsid w:val="006F78C2"/>
    <w:rsid w:val="0070187D"/>
    <w:rsid w:val="007058A2"/>
    <w:rsid w:val="00710723"/>
    <w:rsid w:val="00723ED1"/>
    <w:rsid w:val="007257A0"/>
    <w:rsid w:val="00726EE7"/>
    <w:rsid w:val="00742AF2"/>
    <w:rsid w:val="00743525"/>
    <w:rsid w:val="007551C7"/>
    <w:rsid w:val="0076215D"/>
    <w:rsid w:val="0076286B"/>
    <w:rsid w:val="00766846"/>
    <w:rsid w:val="0077001A"/>
    <w:rsid w:val="0077673A"/>
    <w:rsid w:val="007846E1"/>
    <w:rsid w:val="007B570C"/>
    <w:rsid w:val="007E4A6E"/>
    <w:rsid w:val="007F56A7"/>
    <w:rsid w:val="00807DD0"/>
    <w:rsid w:val="008279AD"/>
    <w:rsid w:val="00862E19"/>
    <w:rsid w:val="008659F3"/>
    <w:rsid w:val="00871EAF"/>
    <w:rsid w:val="00875A2B"/>
    <w:rsid w:val="0088671E"/>
    <w:rsid w:val="00886D4B"/>
    <w:rsid w:val="00895406"/>
    <w:rsid w:val="008A3568"/>
    <w:rsid w:val="008C347E"/>
    <w:rsid w:val="008D03B9"/>
    <w:rsid w:val="008D355E"/>
    <w:rsid w:val="008F18D6"/>
    <w:rsid w:val="00904780"/>
    <w:rsid w:val="00910C51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A4CB0"/>
    <w:rsid w:val="009B14A9"/>
    <w:rsid w:val="009B2E97"/>
    <w:rsid w:val="009E0282"/>
    <w:rsid w:val="009E07F4"/>
    <w:rsid w:val="009F392E"/>
    <w:rsid w:val="009F7094"/>
    <w:rsid w:val="00A25D3E"/>
    <w:rsid w:val="00A6177B"/>
    <w:rsid w:val="00A66136"/>
    <w:rsid w:val="00AA4CBB"/>
    <w:rsid w:val="00AA65FA"/>
    <w:rsid w:val="00AA7351"/>
    <w:rsid w:val="00AB255B"/>
    <w:rsid w:val="00AD056F"/>
    <w:rsid w:val="00AD6731"/>
    <w:rsid w:val="00AF59D4"/>
    <w:rsid w:val="00B06F75"/>
    <w:rsid w:val="00B15D0D"/>
    <w:rsid w:val="00B26F45"/>
    <w:rsid w:val="00B60B29"/>
    <w:rsid w:val="00B75EE1"/>
    <w:rsid w:val="00B77481"/>
    <w:rsid w:val="00B8518B"/>
    <w:rsid w:val="00BB03CE"/>
    <w:rsid w:val="00BD7E91"/>
    <w:rsid w:val="00BE5E9A"/>
    <w:rsid w:val="00BE66CF"/>
    <w:rsid w:val="00C02D0A"/>
    <w:rsid w:val="00C03A6E"/>
    <w:rsid w:val="00C17E55"/>
    <w:rsid w:val="00C44F6A"/>
    <w:rsid w:val="00C47AE3"/>
    <w:rsid w:val="00C92841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268F5"/>
    <w:rsid w:val="00E57036"/>
    <w:rsid w:val="00E778D1"/>
    <w:rsid w:val="00EA43A3"/>
    <w:rsid w:val="00EB104F"/>
    <w:rsid w:val="00ED14BD"/>
    <w:rsid w:val="00ED4D0F"/>
    <w:rsid w:val="00F0533E"/>
    <w:rsid w:val="00F1048D"/>
    <w:rsid w:val="00F12DEC"/>
    <w:rsid w:val="00F1715C"/>
    <w:rsid w:val="00F310F8"/>
    <w:rsid w:val="00F35939"/>
    <w:rsid w:val="00F45607"/>
    <w:rsid w:val="00F659EB"/>
    <w:rsid w:val="00F821B1"/>
    <w:rsid w:val="00F86BA6"/>
    <w:rsid w:val="00FA6C4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1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andard">
    <w:name w:val="Standard"/>
    <w:link w:val="StandardChar"/>
    <w:rsid w:val="00641FAA"/>
    <w:pPr>
      <w:suppressAutoHyphens/>
      <w:autoSpaceDN w:val="0"/>
      <w:spacing w:after="0" w:line="240" w:lineRule="auto"/>
      <w:ind w:firstLine="369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paragraph" w:customStyle="1" w:styleId="Textbody">
    <w:name w:val="Text body"/>
    <w:basedOn w:val="Standard"/>
    <w:rsid w:val="00641FAA"/>
    <w:pPr>
      <w:spacing w:before="57"/>
      <w:ind w:firstLine="0"/>
    </w:pPr>
    <w:rPr>
      <w:rFonts w:eastAsia="MS Mincho"/>
      <w:szCs w:val="20"/>
    </w:rPr>
  </w:style>
  <w:style w:type="paragraph" w:customStyle="1" w:styleId="DW1abf">
    <w:name w:val="DW 1abf"/>
    <w:basedOn w:val="Nadpis1"/>
    <w:next w:val="Normln"/>
    <w:link w:val="DW1abfChar"/>
    <w:qFormat/>
    <w:rsid w:val="00641FAA"/>
    <w:pPr>
      <w:keepLines w:val="0"/>
      <w:shd w:val="clear" w:color="auto" w:fill="FFFFFF"/>
      <w:spacing w:before="142" w:after="85" w:line="360" w:lineRule="auto"/>
    </w:pPr>
    <w:rPr>
      <w:rFonts w:ascii="Calibri" w:eastAsia="MS Mincho" w:hAnsi="Calibri" w:cs="Tahoma"/>
      <w:color w:val="auto"/>
      <w:spacing w:val="0"/>
      <w:sz w:val="24"/>
      <w:szCs w:val="28"/>
      <w:u w:val="single"/>
    </w:rPr>
  </w:style>
  <w:style w:type="character" w:customStyle="1" w:styleId="StandardChar">
    <w:name w:val="Standard Char"/>
    <w:basedOn w:val="Standardnpsmoodstavce"/>
    <w:link w:val="Standard"/>
    <w:rsid w:val="00641FAA"/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DW1abfChar">
    <w:name w:val="DW 1abf Char"/>
    <w:basedOn w:val="StandardChar"/>
    <w:link w:val="DW1abf"/>
    <w:rsid w:val="00641FAA"/>
    <w:rPr>
      <w:rFonts w:ascii="Calibri" w:eastAsia="MS Mincho" w:hAnsi="Calibri" w:cs="Tahoma"/>
      <w:b/>
      <w:kern w:val="3"/>
      <w:sz w:val="24"/>
      <w:szCs w:val="28"/>
      <w:u w:val="single"/>
      <w:shd w:val="clear" w:color="auto" w:fill="FFFFFF"/>
      <w:lang w:eastAsia="cs-CZ"/>
    </w:rPr>
  </w:style>
  <w:style w:type="paragraph" w:customStyle="1" w:styleId="DW2abf">
    <w:name w:val="DW 2abf"/>
    <w:basedOn w:val="DW1abf"/>
    <w:qFormat/>
    <w:rsid w:val="00641FAA"/>
    <w:pPr>
      <w:numPr>
        <w:ilvl w:val="1"/>
        <w:numId w:val="6"/>
      </w:numPr>
      <w:tabs>
        <w:tab w:val="num" w:pos="360"/>
      </w:tabs>
      <w:ind w:left="709" w:hanging="709"/>
    </w:pPr>
    <w:rPr>
      <w:rFonts w:asciiTheme="minorHAnsi" w:hAnsiTheme="minorHAnsi"/>
      <w:sz w:val="22"/>
      <w:szCs w:val="22"/>
      <w:u w:val="none"/>
    </w:rPr>
  </w:style>
  <w:style w:type="paragraph" w:customStyle="1" w:styleId="l4">
    <w:name w:val="l4"/>
    <w:basedOn w:val="Normln"/>
    <w:rsid w:val="0013717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l5">
    <w:name w:val="l5"/>
    <w:basedOn w:val="Normln"/>
    <w:rsid w:val="0013717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PromnnHTML">
    <w:name w:val="HTML Variable"/>
    <w:basedOn w:val="Standardnpsmoodstavce"/>
    <w:uiPriority w:val="99"/>
    <w:semiHidden/>
    <w:unhideWhenUsed/>
    <w:rsid w:val="00137179"/>
    <w:rPr>
      <w:i/>
      <w:iCs/>
    </w:rPr>
  </w:style>
  <w:style w:type="paragraph" w:customStyle="1" w:styleId="l6">
    <w:name w:val="l6"/>
    <w:basedOn w:val="Normln"/>
    <w:rsid w:val="0013717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1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andard">
    <w:name w:val="Standard"/>
    <w:link w:val="StandardChar"/>
    <w:rsid w:val="00641FAA"/>
    <w:pPr>
      <w:suppressAutoHyphens/>
      <w:autoSpaceDN w:val="0"/>
      <w:spacing w:after="0" w:line="240" w:lineRule="auto"/>
      <w:ind w:firstLine="369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paragraph" w:customStyle="1" w:styleId="Textbody">
    <w:name w:val="Text body"/>
    <w:basedOn w:val="Standard"/>
    <w:rsid w:val="00641FAA"/>
    <w:pPr>
      <w:spacing w:before="57"/>
      <w:ind w:firstLine="0"/>
    </w:pPr>
    <w:rPr>
      <w:rFonts w:eastAsia="MS Mincho"/>
      <w:szCs w:val="20"/>
    </w:rPr>
  </w:style>
  <w:style w:type="paragraph" w:customStyle="1" w:styleId="DW1abf">
    <w:name w:val="DW 1abf"/>
    <w:basedOn w:val="Nadpis1"/>
    <w:next w:val="Normln"/>
    <w:link w:val="DW1abfChar"/>
    <w:qFormat/>
    <w:rsid w:val="00641FAA"/>
    <w:pPr>
      <w:keepLines w:val="0"/>
      <w:shd w:val="clear" w:color="auto" w:fill="FFFFFF"/>
      <w:spacing w:before="142" w:after="85" w:line="360" w:lineRule="auto"/>
    </w:pPr>
    <w:rPr>
      <w:rFonts w:ascii="Calibri" w:eastAsia="MS Mincho" w:hAnsi="Calibri" w:cs="Tahoma"/>
      <w:color w:val="auto"/>
      <w:spacing w:val="0"/>
      <w:sz w:val="24"/>
      <w:szCs w:val="28"/>
      <w:u w:val="single"/>
    </w:rPr>
  </w:style>
  <w:style w:type="character" w:customStyle="1" w:styleId="StandardChar">
    <w:name w:val="Standard Char"/>
    <w:basedOn w:val="Standardnpsmoodstavce"/>
    <w:link w:val="Standard"/>
    <w:rsid w:val="00641FAA"/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DW1abfChar">
    <w:name w:val="DW 1abf Char"/>
    <w:basedOn w:val="StandardChar"/>
    <w:link w:val="DW1abf"/>
    <w:rsid w:val="00641FAA"/>
    <w:rPr>
      <w:rFonts w:ascii="Calibri" w:eastAsia="MS Mincho" w:hAnsi="Calibri" w:cs="Tahoma"/>
      <w:b/>
      <w:kern w:val="3"/>
      <w:sz w:val="24"/>
      <w:szCs w:val="28"/>
      <w:u w:val="single"/>
      <w:shd w:val="clear" w:color="auto" w:fill="FFFFFF"/>
      <w:lang w:eastAsia="cs-CZ"/>
    </w:rPr>
  </w:style>
  <w:style w:type="paragraph" w:customStyle="1" w:styleId="DW2abf">
    <w:name w:val="DW 2abf"/>
    <w:basedOn w:val="DW1abf"/>
    <w:qFormat/>
    <w:rsid w:val="00641FAA"/>
    <w:pPr>
      <w:numPr>
        <w:ilvl w:val="1"/>
        <w:numId w:val="6"/>
      </w:numPr>
      <w:tabs>
        <w:tab w:val="num" w:pos="360"/>
      </w:tabs>
      <w:ind w:left="709" w:hanging="709"/>
    </w:pPr>
    <w:rPr>
      <w:rFonts w:asciiTheme="minorHAnsi" w:hAnsiTheme="minorHAnsi"/>
      <w:sz w:val="22"/>
      <w:szCs w:val="22"/>
      <w:u w:val="none"/>
    </w:rPr>
  </w:style>
  <w:style w:type="paragraph" w:customStyle="1" w:styleId="l4">
    <w:name w:val="l4"/>
    <w:basedOn w:val="Normln"/>
    <w:rsid w:val="0013717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l5">
    <w:name w:val="l5"/>
    <w:basedOn w:val="Normln"/>
    <w:rsid w:val="0013717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PromnnHTML">
    <w:name w:val="HTML Variable"/>
    <w:basedOn w:val="Standardnpsmoodstavce"/>
    <w:uiPriority w:val="99"/>
    <w:semiHidden/>
    <w:unhideWhenUsed/>
    <w:rsid w:val="00137179"/>
    <w:rPr>
      <w:i/>
      <w:iCs/>
    </w:rPr>
  </w:style>
  <w:style w:type="paragraph" w:customStyle="1" w:styleId="l6">
    <w:name w:val="l6"/>
    <w:basedOn w:val="Normln"/>
    <w:rsid w:val="0013717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&#345;erov%20P&#268;R-%20staveb&#237;%20&#250;pravy\1\B.%20Souhrnn&#225;%20technick&#225;%20zpr&#225;v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60EDE5F-6E22-4488-A4A8-67E9EFDA1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B. Souhrnná technická zpráva.dotx</Template>
  <TotalTime>465</TotalTime>
  <Pages>1</Pages>
  <Words>2777</Words>
  <Characters>16389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18</cp:revision>
  <cp:lastPrinted>2019-07-22T07:30:00Z</cp:lastPrinted>
  <dcterms:created xsi:type="dcterms:W3CDTF">2019-06-03T11:16:00Z</dcterms:created>
  <dcterms:modified xsi:type="dcterms:W3CDTF">2019-07-22T07:32:00Z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